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836" w:type="dxa"/>
        <w:tblLayout w:type="fixed"/>
        <w:tblLook w:val="04A0" w:firstRow="1" w:lastRow="0" w:firstColumn="1" w:lastColumn="0" w:noHBand="0" w:noVBand="1"/>
      </w:tblPr>
      <w:tblGrid>
        <w:gridCol w:w="5212"/>
        <w:gridCol w:w="5812"/>
        <w:gridCol w:w="5812"/>
      </w:tblGrid>
      <w:tr w:rsidR="00E2286B" w:rsidRPr="007C5365" w:rsidTr="00111E22">
        <w:tc>
          <w:tcPr>
            <w:tcW w:w="5212" w:type="dxa"/>
            <w:vAlign w:val="center"/>
          </w:tcPr>
          <w:p w:rsidR="00E2286B" w:rsidRDefault="00E2286B" w:rsidP="00111E22">
            <w:pPr>
              <w:pStyle w:val="a3"/>
              <w:tabs>
                <w:tab w:val="left" w:pos="0"/>
              </w:tabs>
            </w:pPr>
            <w:r w:rsidRPr="0095323A">
              <w:rPr>
                <w:rFonts w:ascii="Arial" w:hAnsi="Arial" w:cs="Arial"/>
                <w:b/>
                <w:i/>
                <w:noProof/>
                <w:color w:val="339966"/>
                <w:sz w:val="16"/>
                <w:szCs w:val="16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2971800</wp:posOffset>
                  </wp:positionH>
                  <wp:positionV relativeFrom="paragraph">
                    <wp:posOffset>77470</wp:posOffset>
                  </wp:positionV>
                  <wp:extent cx="156210" cy="152400"/>
                  <wp:effectExtent l="0" t="0" r="0" b="0"/>
                  <wp:wrapNone/>
                  <wp:docPr id="6" name="Рисунок 6" descr="снежин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снежин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5323A">
              <w:rPr>
                <w:rFonts w:ascii="Arial" w:hAnsi="Arial" w:cs="Arial"/>
                <w:b/>
                <w:i/>
                <w:noProof/>
                <w:color w:val="339966"/>
                <w:sz w:val="16"/>
                <w:szCs w:val="16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2971800</wp:posOffset>
                  </wp:positionH>
                  <wp:positionV relativeFrom="paragraph">
                    <wp:posOffset>77470</wp:posOffset>
                  </wp:positionV>
                  <wp:extent cx="156210" cy="152400"/>
                  <wp:effectExtent l="0" t="0" r="0" b="0"/>
                  <wp:wrapNone/>
                  <wp:docPr id="5" name="Рисунок 5" descr="снежин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снежин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inline distT="0" distB="0" distL="0" distR="0">
                  <wp:extent cx="2447925" cy="67627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676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</w:tcPr>
          <w:p w:rsidR="00732210" w:rsidRDefault="00732210" w:rsidP="00111E22">
            <w:pPr>
              <w:jc w:val="right"/>
              <w:rPr>
                <w:color w:val="000000"/>
                <w:kern w:val="28"/>
                <w:sz w:val="22"/>
              </w:rPr>
            </w:pPr>
          </w:p>
          <w:p w:rsidR="00E2286B" w:rsidRPr="00143B69" w:rsidRDefault="00E2286B" w:rsidP="00111E22">
            <w:pPr>
              <w:jc w:val="right"/>
              <w:rPr>
                <w:color w:val="000000"/>
                <w:kern w:val="28"/>
                <w:sz w:val="22"/>
              </w:rPr>
            </w:pPr>
            <w:bookmarkStart w:id="0" w:name="_GoBack"/>
            <w:bookmarkEnd w:id="0"/>
            <w:proofErr w:type="spellStart"/>
            <w:r w:rsidRPr="00143B69">
              <w:rPr>
                <w:color w:val="000000"/>
                <w:kern w:val="28"/>
                <w:sz w:val="22"/>
              </w:rPr>
              <w:t>г.Таганрог</w:t>
            </w:r>
            <w:proofErr w:type="spellEnd"/>
            <w:r w:rsidRPr="00143B69">
              <w:rPr>
                <w:color w:val="000000"/>
                <w:kern w:val="28"/>
                <w:sz w:val="22"/>
              </w:rPr>
              <w:t>, ул. Петровская, 83</w:t>
            </w:r>
          </w:p>
          <w:p w:rsidR="00E2286B" w:rsidRPr="00143B69" w:rsidRDefault="00E2286B" w:rsidP="00111E22">
            <w:pPr>
              <w:jc w:val="right"/>
              <w:outlineLvl w:val="0"/>
              <w:rPr>
                <w:rFonts w:ascii="Tahoma" w:hAnsi="Tahoma" w:cs="Tahoma"/>
                <w:b/>
                <w:color w:val="000000"/>
                <w:sz w:val="22"/>
                <w:szCs w:val="24"/>
              </w:rPr>
            </w:pPr>
            <w:r w:rsidRPr="00143B69">
              <w:rPr>
                <w:rFonts w:ascii="Tahoma" w:hAnsi="Tahoma" w:cs="Tahoma"/>
                <w:b/>
                <w:bCs/>
                <w:color w:val="000000"/>
                <w:sz w:val="22"/>
                <w:szCs w:val="24"/>
              </w:rPr>
              <w:sym w:font="Wingdings" w:char="F028"/>
            </w:r>
            <w:r w:rsidRPr="00143B69">
              <w:rPr>
                <w:rFonts w:ascii="Tahoma" w:hAnsi="Tahoma" w:cs="Tahoma"/>
                <w:b/>
                <w:color w:val="000000"/>
                <w:sz w:val="22"/>
                <w:szCs w:val="24"/>
              </w:rPr>
              <w:t xml:space="preserve"> </w:t>
            </w:r>
            <w:r w:rsidRPr="00143B69">
              <w:rPr>
                <w:rFonts w:ascii="Tahoma" w:hAnsi="Tahoma" w:cs="Tahoma"/>
                <w:b/>
                <w:color w:val="000000"/>
                <w:sz w:val="28"/>
                <w:szCs w:val="24"/>
              </w:rPr>
              <w:t>(8634) 329-879</w:t>
            </w:r>
          </w:p>
          <w:p w:rsidR="00E2286B" w:rsidRPr="00143B69" w:rsidRDefault="00732210" w:rsidP="00111E22">
            <w:pPr>
              <w:jc w:val="right"/>
              <w:rPr>
                <w:color w:val="000000"/>
                <w:kern w:val="28"/>
                <w:sz w:val="22"/>
              </w:rPr>
            </w:pPr>
            <w:hyperlink r:id="rId7" w:history="1">
              <w:r w:rsidR="00E2286B" w:rsidRPr="00143B69">
                <w:rPr>
                  <w:color w:val="0000FF"/>
                  <w:kern w:val="28"/>
                  <w:sz w:val="22"/>
                  <w:u w:val="single"/>
                  <w:lang w:val="en-US"/>
                </w:rPr>
                <w:t>www</w:t>
              </w:r>
              <w:r w:rsidR="00E2286B" w:rsidRPr="00143B69">
                <w:rPr>
                  <w:color w:val="0000FF"/>
                  <w:kern w:val="28"/>
                  <w:sz w:val="22"/>
                  <w:u w:val="single"/>
                </w:rPr>
                <w:t>.</w:t>
              </w:r>
              <w:proofErr w:type="spellStart"/>
              <w:r w:rsidR="00E2286B" w:rsidRPr="00143B69">
                <w:rPr>
                  <w:color w:val="0000FF"/>
                  <w:kern w:val="28"/>
                  <w:sz w:val="22"/>
                  <w:u w:val="single"/>
                  <w:lang w:val="en-US"/>
                </w:rPr>
                <w:t>sudakov</w:t>
              </w:r>
              <w:proofErr w:type="spellEnd"/>
              <w:r w:rsidR="00E2286B" w:rsidRPr="00143B69">
                <w:rPr>
                  <w:color w:val="0000FF"/>
                  <w:kern w:val="28"/>
                  <w:sz w:val="22"/>
                  <w:u w:val="single"/>
                </w:rPr>
                <w:t>.</w:t>
              </w:r>
              <w:r w:rsidR="00E2286B" w:rsidRPr="00143B69">
                <w:rPr>
                  <w:color w:val="0000FF"/>
                  <w:kern w:val="28"/>
                  <w:sz w:val="22"/>
                  <w:u w:val="single"/>
                  <w:lang w:val="en-US"/>
                </w:rPr>
                <w:t>travel</w:t>
              </w:r>
            </w:hyperlink>
            <w:r w:rsidR="00E2286B" w:rsidRPr="00143B69">
              <w:rPr>
                <w:color w:val="000000"/>
                <w:kern w:val="28"/>
                <w:sz w:val="22"/>
              </w:rPr>
              <w:t xml:space="preserve"> </w:t>
            </w:r>
          </w:p>
          <w:p w:rsidR="00E2286B" w:rsidRPr="003570E2" w:rsidRDefault="00E2286B" w:rsidP="00111E22">
            <w:pPr>
              <w:pStyle w:val="a3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43B69">
              <w:rPr>
                <w:color w:val="000000"/>
                <w:kern w:val="28"/>
                <w:sz w:val="22"/>
                <w:lang w:val="en-US"/>
              </w:rPr>
              <w:t xml:space="preserve">e-mail: </w:t>
            </w:r>
            <w:hyperlink r:id="rId8" w:history="1">
              <w:r w:rsidRPr="00143B69">
                <w:rPr>
                  <w:color w:val="0000FF"/>
                  <w:kern w:val="28"/>
                  <w:sz w:val="22"/>
                  <w:u w:val="single"/>
                  <w:lang w:val="en-US"/>
                </w:rPr>
                <w:t>sale@sudakov.travel</w:t>
              </w:r>
            </w:hyperlink>
          </w:p>
        </w:tc>
        <w:tc>
          <w:tcPr>
            <w:tcW w:w="5812" w:type="dxa"/>
            <w:vAlign w:val="center"/>
          </w:tcPr>
          <w:p w:rsidR="00E2286B" w:rsidRPr="003570E2" w:rsidRDefault="00E2286B" w:rsidP="00111E22">
            <w:pPr>
              <w:pStyle w:val="a3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E2286B" w:rsidRPr="003570E2" w:rsidRDefault="00E2286B" w:rsidP="00E2286B">
      <w:pPr>
        <w:pStyle w:val="a3"/>
        <w:rPr>
          <w:sz w:val="10"/>
          <w:szCs w:val="10"/>
          <w:lang w:val="en-US"/>
        </w:rPr>
      </w:pPr>
      <w:r w:rsidRPr="0095323A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-59055</wp:posOffset>
            </wp:positionV>
            <wp:extent cx="120650" cy="118110"/>
            <wp:effectExtent l="0" t="0" r="0" b="0"/>
            <wp:wrapNone/>
            <wp:docPr id="3" name="Рисунок 3" descr="снеж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нежин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1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286B" w:rsidRPr="007C5365" w:rsidRDefault="00E2286B" w:rsidP="00E2286B">
      <w:pPr>
        <w:shd w:val="clear" w:color="auto" w:fill="FFFF00"/>
        <w:jc w:val="center"/>
        <w:rPr>
          <w:rFonts w:ascii="Arial" w:hAnsi="Arial" w:cs="Arial"/>
          <w:b/>
          <w:i/>
          <w:color w:val="0000FF"/>
          <w:sz w:val="48"/>
          <w:szCs w:val="48"/>
        </w:rPr>
      </w:pPr>
      <w:r w:rsidRPr="00545264">
        <w:rPr>
          <w:rFonts w:ascii="Arial" w:hAnsi="Arial" w:cs="Arial"/>
          <w:b/>
          <w:i/>
          <w:color w:val="0000FF"/>
          <w:sz w:val="32"/>
          <w:szCs w:val="32"/>
          <w:lang w:val="en-US"/>
        </w:rPr>
        <w:t xml:space="preserve"> </w:t>
      </w:r>
      <w:proofErr w:type="gramStart"/>
      <w:r w:rsidR="007C5365" w:rsidRPr="007C5365">
        <w:rPr>
          <w:rFonts w:ascii="Arial" w:hAnsi="Arial" w:cs="Arial"/>
          <w:b/>
          <w:i/>
          <w:color w:val="0000FF"/>
          <w:sz w:val="48"/>
          <w:szCs w:val="48"/>
        </w:rPr>
        <w:t xml:space="preserve">РОЖДЕСТВЕНСКИЙ </w:t>
      </w:r>
      <w:r w:rsidR="00F84ACB" w:rsidRPr="007C5365">
        <w:rPr>
          <w:rFonts w:ascii="Arial" w:hAnsi="Arial" w:cs="Arial"/>
          <w:b/>
          <w:i/>
          <w:color w:val="0000FF"/>
          <w:sz w:val="48"/>
          <w:szCs w:val="48"/>
        </w:rPr>
        <w:t xml:space="preserve"> </w:t>
      </w:r>
      <w:r w:rsidR="007C5365" w:rsidRPr="007C5365">
        <w:rPr>
          <w:rFonts w:ascii="Arial" w:hAnsi="Arial" w:cs="Arial"/>
          <w:b/>
          <w:i/>
          <w:color w:val="0000FF"/>
          <w:sz w:val="48"/>
          <w:szCs w:val="48"/>
        </w:rPr>
        <w:t>ТУР</w:t>
      </w:r>
      <w:proofErr w:type="gramEnd"/>
      <w:r w:rsidR="007C5365" w:rsidRPr="007C5365">
        <w:rPr>
          <w:rFonts w:ascii="Arial" w:hAnsi="Arial" w:cs="Arial"/>
          <w:b/>
          <w:i/>
          <w:color w:val="0000FF"/>
          <w:sz w:val="48"/>
          <w:szCs w:val="48"/>
        </w:rPr>
        <w:t xml:space="preserve"> </w:t>
      </w:r>
    </w:p>
    <w:tbl>
      <w:tblPr>
        <w:tblpPr w:leftFromText="180" w:rightFromText="180" w:vertAnchor="text" w:horzAnchor="margin" w:tblpX="-36" w:tblpY="112"/>
        <w:tblW w:w="10965" w:type="dxa"/>
        <w:tblLayout w:type="fixed"/>
        <w:tblLook w:val="01E0" w:firstRow="1" w:lastRow="1" w:firstColumn="1" w:lastColumn="1" w:noHBand="0" w:noVBand="0"/>
      </w:tblPr>
      <w:tblGrid>
        <w:gridCol w:w="2243"/>
        <w:gridCol w:w="8722"/>
      </w:tblGrid>
      <w:tr w:rsidR="00E2286B" w:rsidRPr="00604BFD" w:rsidTr="00111E22">
        <w:trPr>
          <w:trHeight w:val="1802"/>
        </w:trPr>
        <w:tc>
          <w:tcPr>
            <w:tcW w:w="2243" w:type="dxa"/>
          </w:tcPr>
          <w:p w:rsidR="00E2286B" w:rsidRPr="00CF54E5" w:rsidRDefault="00E2286B" w:rsidP="00111E22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95323A">
              <w:rPr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11430</wp:posOffset>
                  </wp:positionV>
                  <wp:extent cx="1600200" cy="1200150"/>
                  <wp:effectExtent l="0" t="0" r="0" b="0"/>
                  <wp:wrapNone/>
                  <wp:docPr id="2" name="Рисунок 2" descr="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200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F54E5">
              <w:rPr>
                <w:rFonts w:ascii="Arial" w:hAnsi="Arial" w:cs="Arial"/>
                <w:b/>
                <w:i/>
                <w:color w:val="339966"/>
                <w:sz w:val="16"/>
                <w:szCs w:val="16"/>
              </w:rPr>
              <w:t xml:space="preserve">  </w:t>
            </w:r>
            <w:r w:rsidRPr="00CF54E5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         </w:t>
            </w:r>
          </w:p>
        </w:tc>
        <w:tc>
          <w:tcPr>
            <w:tcW w:w="8722" w:type="dxa"/>
          </w:tcPr>
          <w:p w:rsidR="007C5365" w:rsidRDefault="00E2286B" w:rsidP="00111E22">
            <w:pPr>
              <w:ind w:right="-208"/>
              <w:jc w:val="center"/>
              <w:rPr>
                <w:b/>
                <w:i/>
                <w:color w:val="000080"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B354D">
              <w:rPr>
                <w:b/>
                <w:noProof/>
                <w:color w:val="000080"/>
                <w:sz w:val="48"/>
                <w:szCs w:val="4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4298315</wp:posOffset>
                  </wp:positionH>
                  <wp:positionV relativeFrom="paragraph">
                    <wp:posOffset>61595</wp:posOffset>
                  </wp:positionV>
                  <wp:extent cx="120650" cy="118110"/>
                  <wp:effectExtent l="0" t="0" r="0" b="0"/>
                  <wp:wrapNone/>
                  <wp:docPr id="1" name="Рисунок 1" descr="снежин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снежин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18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2286B">
              <w:rPr>
                <w:b/>
                <w:i/>
                <w:color w:val="000080"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ПСЕБАЙ</w:t>
            </w:r>
            <w:r w:rsidR="007C5365">
              <w:rPr>
                <w:b/>
                <w:i/>
                <w:color w:val="000080"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-АДЫГЕЯ</w:t>
            </w:r>
          </w:p>
          <w:p w:rsidR="00E2286B" w:rsidRPr="00E2286B" w:rsidRDefault="00E2286B" w:rsidP="00111E22">
            <w:pPr>
              <w:ind w:right="-208"/>
              <w:jc w:val="center"/>
              <w:rPr>
                <w:b/>
                <w:i/>
                <w:color w:val="000080"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2286B">
              <w:rPr>
                <w:b/>
                <w:i/>
                <w:color w:val="000080"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+</w:t>
            </w:r>
            <w:r w:rsidR="00545264">
              <w:rPr>
                <w:b/>
                <w:i/>
                <w:color w:val="000080"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E2286B">
              <w:rPr>
                <w:b/>
                <w:i/>
                <w:color w:val="000080"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термальные источники</w:t>
            </w:r>
          </w:p>
          <w:p w:rsidR="00E2286B" w:rsidRPr="00E2286B" w:rsidRDefault="007C5365" w:rsidP="00111E22">
            <w:pPr>
              <w:ind w:right="-208"/>
              <w:jc w:val="center"/>
              <w:rPr>
                <w:i/>
                <w:color w:val="000080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color w:val="000080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05.01.2021</w:t>
            </w:r>
            <w:r w:rsidR="00E2286B" w:rsidRPr="00E2286B">
              <w:rPr>
                <w:b/>
                <w:color w:val="000080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– 08.01.20</w:t>
            </w:r>
            <w:r>
              <w:rPr>
                <w:b/>
                <w:color w:val="000080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21</w:t>
            </w:r>
            <w:r w:rsidR="00E2286B" w:rsidRPr="00E2286B">
              <w:rPr>
                <w:i/>
                <w:color w:val="000080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3</w:t>
            </w:r>
            <w:r w:rsidR="00E2286B" w:rsidRPr="00E2286B">
              <w:rPr>
                <w:rFonts w:ascii="Ametist" w:hAnsi="Ametist"/>
                <w:i/>
                <w:color w:val="000080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дня / </w:t>
            </w:r>
            <w:r w:rsidR="00E2286B" w:rsidRPr="00E2286B">
              <w:rPr>
                <w:i/>
                <w:color w:val="000080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  <w:r w:rsidR="00E2286B" w:rsidRPr="00E2286B">
              <w:rPr>
                <w:rFonts w:ascii="Ametist" w:hAnsi="Ametist"/>
                <w:i/>
                <w:color w:val="000080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ночи</w:t>
            </w:r>
          </w:p>
          <w:p w:rsidR="00E2286B" w:rsidRPr="00CF54E5" w:rsidRDefault="00E2286B" w:rsidP="00111E22">
            <w:pPr>
              <w:ind w:firstLine="396"/>
              <w:jc w:val="center"/>
              <w:rPr>
                <w:rFonts w:ascii="Arial" w:hAnsi="Arial" w:cs="Arial"/>
                <w:b/>
                <w:i/>
                <w:sz w:val="4"/>
                <w:szCs w:val="4"/>
              </w:rPr>
            </w:pPr>
          </w:p>
          <w:p w:rsidR="00E2286B" w:rsidRDefault="00E2286B" w:rsidP="007C5365">
            <w:pPr>
              <w:pStyle w:val="a5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F54E5">
              <w:rPr>
                <w:rFonts w:ascii="Arial" w:hAnsi="Arial" w:cs="Arial"/>
                <w:i/>
                <w:sz w:val="16"/>
                <w:szCs w:val="16"/>
              </w:rPr>
              <w:t>Мало что может сравниться с Мостовским районом по красоте и разнообразию естественных     ландшафтов. Это щедро одаренный природой уголок Кубани. Места здесь поразительной красоты и гигантского природного разнообразия. Плюс – свыше тысячи достопримечательностей.</w:t>
            </w:r>
          </w:p>
          <w:p w:rsidR="00F84ACB" w:rsidRPr="00CF54E5" w:rsidRDefault="00F84ACB" w:rsidP="00111E22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tbl>
      <w:tblPr>
        <w:tblW w:w="10965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727"/>
        <w:gridCol w:w="10062"/>
        <w:gridCol w:w="169"/>
        <w:gridCol w:w="7"/>
      </w:tblGrid>
      <w:tr w:rsidR="00F84ACB" w:rsidRPr="00B61A1F" w:rsidTr="00F3089D">
        <w:trPr>
          <w:gridAfter w:val="2"/>
          <w:wAfter w:w="176" w:type="dxa"/>
          <w:jc w:val="center"/>
        </w:trPr>
        <w:tc>
          <w:tcPr>
            <w:tcW w:w="10789" w:type="dxa"/>
            <w:gridSpan w:val="2"/>
            <w:shd w:val="clear" w:color="auto" w:fill="C6D9F1"/>
            <w:vAlign w:val="center"/>
          </w:tcPr>
          <w:p w:rsidR="007C5365" w:rsidRDefault="007C5365" w:rsidP="007C5365">
            <w:pPr>
              <w:spacing w:line="24" w:lineRule="atLeast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</w:rPr>
              <w:t xml:space="preserve">                                                 </w:t>
            </w:r>
            <w:proofErr w:type="gramStart"/>
            <w:r w:rsidR="00B173B8">
              <w:rPr>
                <w:rFonts w:ascii="Arial" w:hAnsi="Arial" w:cs="Arial"/>
                <w:b/>
                <w:color w:val="000080"/>
                <w:sz w:val="18"/>
                <w:szCs w:val="18"/>
              </w:rPr>
              <w:t xml:space="preserve">05.01.2021 </w:t>
            </w:r>
            <w:r>
              <w:rPr>
                <w:rFonts w:ascii="Arial" w:hAnsi="Arial" w:cs="Arial"/>
                <w:b/>
                <w:color w:val="000080"/>
                <w:sz w:val="18"/>
                <w:szCs w:val="18"/>
              </w:rPr>
              <w:t xml:space="preserve"> 23</w:t>
            </w:r>
            <w:proofErr w:type="gramEnd"/>
            <w:r>
              <w:rPr>
                <w:rFonts w:ascii="Arial" w:hAnsi="Arial" w:cs="Arial"/>
                <w:b/>
                <w:color w:val="000080"/>
                <w:sz w:val="18"/>
                <w:szCs w:val="18"/>
              </w:rPr>
              <w:t>:30 Сбор</w:t>
            </w:r>
            <w:r w:rsidR="00B173B8">
              <w:rPr>
                <w:rFonts w:ascii="Arial" w:hAnsi="Arial" w:cs="Arial"/>
                <w:b/>
                <w:color w:val="00008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b/>
                <w:color w:val="000080"/>
                <w:sz w:val="18"/>
                <w:szCs w:val="18"/>
              </w:rPr>
              <w:t xml:space="preserve">  23</w:t>
            </w:r>
            <w:r w:rsidR="00F84ACB">
              <w:rPr>
                <w:rFonts w:ascii="Arial" w:hAnsi="Arial" w:cs="Arial"/>
                <w:b/>
                <w:color w:val="000080"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color w:val="000080"/>
                <w:sz w:val="18"/>
                <w:szCs w:val="18"/>
              </w:rPr>
              <w:t>5</w:t>
            </w:r>
            <w:r w:rsidR="00F84ACB">
              <w:rPr>
                <w:rFonts w:ascii="Arial" w:hAnsi="Arial" w:cs="Arial"/>
                <w:b/>
                <w:color w:val="000080"/>
                <w:sz w:val="18"/>
                <w:szCs w:val="18"/>
              </w:rPr>
              <w:t xml:space="preserve">0 Выезд из Таганрога (пл. Восстания,11 Автовокзал); </w:t>
            </w:r>
          </w:p>
          <w:p w:rsidR="00F84ACB" w:rsidRDefault="007C5365" w:rsidP="007C5365">
            <w:pPr>
              <w:spacing w:line="24" w:lineRule="atLeast"/>
              <w:jc w:val="center"/>
              <w:rPr>
                <w:rFonts w:ascii="Arial" w:hAnsi="Arial" w:cs="Arial"/>
                <w:b/>
                <w:color w:val="000080"/>
              </w:rPr>
            </w:pPr>
            <w:r w:rsidRPr="002B2E5C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06.01.2021 </w:t>
            </w:r>
            <w:r w:rsidR="00F84ACB">
              <w:rPr>
                <w:rFonts w:ascii="Arial" w:hAnsi="Arial" w:cs="Arial"/>
                <w:b/>
                <w:color w:val="000080"/>
                <w:sz w:val="18"/>
                <w:szCs w:val="18"/>
              </w:rPr>
              <w:t>01:30 Выезд из Ростова (пр.Сиверса,1 Автовокзал)</w:t>
            </w:r>
          </w:p>
        </w:tc>
      </w:tr>
      <w:tr w:rsidR="00F84ACB" w:rsidRPr="00B61A1F" w:rsidTr="00F3089D">
        <w:trPr>
          <w:gridAfter w:val="2"/>
          <w:wAfter w:w="176" w:type="dxa"/>
          <w:jc w:val="center"/>
        </w:trPr>
        <w:tc>
          <w:tcPr>
            <w:tcW w:w="10789" w:type="dxa"/>
            <w:gridSpan w:val="2"/>
            <w:shd w:val="clear" w:color="auto" w:fill="C6D9F1"/>
            <w:vAlign w:val="center"/>
          </w:tcPr>
          <w:p w:rsidR="00F84ACB" w:rsidRPr="002B2E5C" w:rsidRDefault="00B173B8" w:rsidP="00B173B8">
            <w:pPr>
              <w:spacing w:line="24" w:lineRule="atLeast"/>
              <w:jc w:val="center"/>
              <w:rPr>
                <w:rFonts w:ascii="Arial" w:hAnsi="Arial" w:cs="Arial"/>
                <w:b/>
                <w:color w:val="000080"/>
                <w:sz w:val="28"/>
                <w:szCs w:val="28"/>
              </w:rPr>
            </w:pPr>
            <w:r w:rsidRPr="002B2E5C">
              <w:rPr>
                <w:rFonts w:ascii="Arial" w:hAnsi="Arial" w:cs="Arial"/>
                <w:b/>
                <w:color w:val="FF0000"/>
                <w:sz w:val="28"/>
                <w:szCs w:val="28"/>
              </w:rPr>
              <w:t>06</w:t>
            </w:r>
            <w:r w:rsidR="00F84ACB" w:rsidRPr="002B2E5C">
              <w:rPr>
                <w:rFonts w:ascii="Arial" w:hAnsi="Arial" w:cs="Arial"/>
                <w:b/>
                <w:color w:val="FF0000"/>
                <w:sz w:val="28"/>
                <w:szCs w:val="28"/>
              </w:rPr>
              <w:t>.0</w:t>
            </w:r>
            <w:r w:rsidRPr="002B2E5C">
              <w:rPr>
                <w:rFonts w:ascii="Arial" w:hAnsi="Arial" w:cs="Arial"/>
                <w:b/>
                <w:color w:val="FF0000"/>
                <w:sz w:val="28"/>
                <w:szCs w:val="28"/>
              </w:rPr>
              <w:t>1</w:t>
            </w:r>
            <w:r w:rsidR="00F84ACB" w:rsidRPr="002B2E5C">
              <w:rPr>
                <w:rFonts w:ascii="Arial" w:hAnsi="Arial" w:cs="Arial"/>
                <w:b/>
                <w:color w:val="FF0000"/>
                <w:sz w:val="28"/>
                <w:szCs w:val="28"/>
              </w:rPr>
              <w:t>.20</w:t>
            </w:r>
            <w:r w:rsidRPr="002B2E5C">
              <w:rPr>
                <w:rFonts w:ascii="Arial" w:hAnsi="Arial" w:cs="Arial"/>
                <w:b/>
                <w:color w:val="FF0000"/>
                <w:sz w:val="28"/>
                <w:szCs w:val="28"/>
              </w:rPr>
              <w:t>21</w:t>
            </w:r>
          </w:p>
        </w:tc>
      </w:tr>
      <w:tr w:rsidR="00F84ACB" w:rsidRPr="00B61A1F" w:rsidTr="00F3089D">
        <w:trPr>
          <w:gridAfter w:val="2"/>
          <w:wAfter w:w="176" w:type="dxa"/>
          <w:jc w:val="center"/>
        </w:trPr>
        <w:tc>
          <w:tcPr>
            <w:tcW w:w="727" w:type="dxa"/>
            <w:shd w:val="clear" w:color="auto" w:fill="auto"/>
            <w:vAlign w:val="center"/>
          </w:tcPr>
          <w:p w:rsidR="00F84ACB" w:rsidRDefault="00F84ACB" w:rsidP="008534A0">
            <w:pPr>
              <w:jc w:val="center"/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3333"/>
                <w:sz w:val="18"/>
                <w:szCs w:val="18"/>
              </w:rPr>
              <w:t>08.00</w:t>
            </w:r>
          </w:p>
        </w:tc>
        <w:tc>
          <w:tcPr>
            <w:tcW w:w="10062" w:type="dxa"/>
            <w:shd w:val="clear" w:color="auto" w:fill="auto"/>
          </w:tcPr>
          <w:p w:rsidR="00F84ACB" w:rsidRPr="00CF54E5" w:rsidRDefault="00B173B8" w:rsidP="00815691">
            <w:pPr>
              <w:spacing w:line="24" w:lineRule="atLeast"/>
              <w:ind w:left="12" w:hanging="1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Посещение </w:t>
            </w:r>
            <w:r>
              <w:rPr>
                <w:rFonts w:ascii="Arial" w:hAnsi="Arial" w:cs="Arial"/>
                <w:b/>
                <w:sz w:val="18"/>
                <w:szCs w:val="18"/>
              </w:rPr>
              <w:t>термальн</w:t>
            </w:r>
            <w:r>
              <w:rPr>
                <w:rFonts w:ascii="Arial" w:hAnsi="Arial" w:cs="Arial"/>
                <w:b/>
                <w:sz w:val="18"/>
                <w:szCs w:val="18"/>
              </w:rPr>
              <w:t>ого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источник</w:t>
            </w:r>
            <w:r>
              <w:rPr>
                <w:rFonts w:ascii="Arial" w:hAnsi="Arial" w:cs="Arial"/>
                <w:b/>
                <w:sz w:val="18"/>
                <w:szCs w:val="18"/>
              </w:rPr>
              <w:t>а на б/о «Анастасия»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DC14EE">
              <w:rPr>
                <w:rFonts w:ascii="Arial" w:hAnsi="Arial" w:cs="Arial"/>
                <w:sz w:val="18"/>
                <w:szCs w:val="18"/>
              </w:rPr>
              <w:t xml:space="preserve"> Желающие смогут насладиться купанием в бассейне с</w:t>
            </w:r>
            <w:r w:rsidR="0081569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C14EE">
              <w:rPr>
                <w:rFonts w:ascii="Arial" w:hAnsi="Arial" w:cs="Arial"/>
                <w:sz w:val="18"/>
                <w:szCs w:val="18"/>
              </w:rPr>
              <w:t>теплой термальной водой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DC14EE">
              <w:rPr>
                <w:rFonts w:ascii="Arial" w:hAnsi="Arial" w:cs="Arial"/>
                <w:sz w:val="18"/>
                <w:szCs w:val="18"/>
              </w:rPr>
              <w:t xml:space="preserve">Минеральный состав воды включает в себя ряд полезных </w:t>
            </w:r>
            <w:proofErr w:type="gramStart"/>
            <w:r w:rsidRPr="00DC14EE">
              <w:rPr>
                <w:rFonts w:ascii="Arial" w:hAnsi="Arial" w:cs="Arial"/>
                <w:sz w:val="18"/>
                <w:szCs w:val="18"/>
              </w:rPr>
              <w:t>химических  элементов</w:t>
            </w:r>
            <w:proofErr w:type="gramEnd"/>
            <w:r w:rsidRPr="00DC14EE">
              <w:rPr>
                <w:rFonts w:ascii="Arial" w:hAnsi="Arial" w:cs="Arial"/>
                <w:sz w:val="18"/>
                <w:szCs w:val="18"/>
              </w:rPr>
              <w:t>. В зимний период температура воды составляет около +35-40º С.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12A0B">
              <w:rPr>
                <w:rFonts w:ascii="Arial" w:hAnsi="Arial" w:cs="Arial"/>
                <w:b/>
                <w:sz w:val="18"/>
                <w:szCs w:val="18"/>
              </w:rPr>
              <w:t>Для купания с собой иметь купальные принадлежности: купальник, халат или полотенце, тапочки и др.</w:t>
            </w:r>
          </w:p>
        </w:tc>
      </w:tr>
      <w:tr w:rsidR="00815691" w:rsidRPr="00B61A1F" w:rsidTr="00F3089D">
        <w:trPr>
          <w:gridAfter w:val="2"/>
          <w:wAfter w:w="176" w:type="dxa"/>
          <w:jc w:val="center"/>
        </w:trPr>
        <w:tc>
          <w:tcPr>
            <w:tcW w:w="727" w:type="dxa"/>
            <w:shd w:val="clear" w:color="auto" w:fill="auto"/>
            <w:vAlign w:val="center"/>
          </w:tcPr>
          <w:p w:rsidR="00815691" w:rsidRPr="00CF54E5" w:rsidRDefault="00815691" w:rsidP="00815691">
            <w:pPr>
              <w:jc w:val="center"/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3333"/>
                <w:sz w:val="18"/>
                <w:szCs w:val="18"/>
              </w:rPr>
              <w:t>12</w:t>
            </w:r>
            <w:r w:rsidRPr="00CF54E5">
              <w:rPr>
                <w:rFonts w:ascii="Arial" w:hAnsi="Arial" w:cs="Arial"/>
                <w:b/>
                <w:color w:val="333333"/>
                <w:sz w:val="18"/>
                <w:szCs w:val="18"/>
              </w:rPr>
              <w:t>.00</w:t>
            </w:r>
          </w:p>
        </w:tc>
        <w:tc>
          <w:tcPr>
            <w:tcW w:w="10062" w:type="dxa"/>
            <w:shd w:val="clear" w:color="auto" w:fill="auto"/>
          </w:tcPr>
          <w:p w:rsidR="00815691" w:rsidRPr="00CF54E5" w:rsidRDefault="00815691" w:rsidP="00815691">
            <w:pPr>
              <w:spacing w:line="24" w:lineRule="atLeast"/>
              <w:ind w:left="540" w:hanging="540"/>
              <w:rPr>
                <w:rFonts w:ascii="Arial" w:hAnsi="Arial" w:cs="Arial"/>
                <w:sz w:val="18"/>
                <w:szCs w:val="18"/>
              </w:rPr>
            </w:pPr>
            <w:r w:rsidRPr="00CF54E5">
              <w:rPr>
                <w:rFonts w:ascii="Arial" w:hAnsi="Arial" w:cs="Arial"/>
                <w:sz w:val="18"/>
                <w:szCs w:val="18"/>
              </w:rPr>
              <w:t>Прибытие в Гостевой дом «Псебай», размещение в номерах.</w:t>
            </w:r>
          </w:p>
        </w:tc>
      </w:tr>
      <w:tr w:rsidR="00815691" w:rsidRPr="00CF54E5" w:rsidTr="00F3089D">
        <w:trPr>
          <w:gridAfter w:val="1"/>
          <w:wAfter w:w="7" w:type="dxa"/>
          <w:jc w:val="center"/>
        </w:trPr>
        <w:tc>
          <w:tcPr>
            <w:tcW w:w="727" w:type="dxa"/>
            <w:shd w:val="clear" w:color="auto" w:fill="auto"/>
            <w:vAlign w:val="center"/>
          </w:tcPr>
          <w:p w:rsidR="00815691" w:rsidRPr="00CF54E5" w:rsidRDefault="00815691" w:rsidP="00815691">
            <w:pPr>
              <w:jc w:val="center"/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3333"/>
                <w:sz w:val="18"/>
                <w:szCs w:val="18"/>
              </w:rPr>
              <w:t>13.00</w:t>
            </w:r>
          </w:p>
        </w:tc>
        <w:tc>
          <w:tcPr>
            <w:tcW w:w="10231" w:type="dxa"/>
            <w:gridSpan w:val="2"/>
            <w:shd w:val="clear" w:color="auto" w:fill="auto"/>
          </w:tcPr>
          <w:p w:rsidR="00815691" w:rsidRPr="00CF54E5" w:rsidRDefault="00815691" w:rsidP="00815691">
            <w:pPr>
              <w:spacing w:line="24" w:lineRule="atLeast"/>
              <w:ind w:left="540" w:hanging="54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Обед</w:t>
            </w:r>
            <w:r w:rsidRPr="00CF54E5">
              <w:rPr>
                <w:rFonts w:ascii="Arial" w:hAnsi="Arial" w:cs="Arial"/>
                <w:b/>
                <w:sz w:val="18"/>
                <w:szCs w:val="18"/>
                <w:u w:val="single"/>
              </w:rPr>
              <w:t>.</w:t>
            </w:r>
          </w:p>
        </w:tc>
      </w:tr>
      <w:tr w:rsidR="00815691" w:rsidRPr="00CF54E5" w:rsidTr="00F3089D">
        <w:trPr>
          <w:gridAfter w:val="1"/>
          <w:wAfter w:w="7" w:type="dxa"/>
          <w:jc w:val="center"/>
        </w:trPr>
        <w:tc>
          <w:tcPr>
            <w:tcW w:w="727" w:type="dxa"/>
            <w:shd w:val="clear" w:color="auto" w:fill="auto"/>
            <w:vAlign w:val="center"/>
          </w:tcPr>
          <w:p w:rsidR="00815691" w:rsidRPr="00CF54E5" w:rsidRDefault="00815691" w:rsidP="00815691">
            <w:pPr>
              <w:jc w:val="center"/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3333"/>
                <w:sz w:val="18"/>
                <w:szCs w:val="18"/>
              </w:rPr>
              <w:t>14.0</w:t>
            </w:r>
            <w:r w:rsidRPr="00CF54E5">
              <w:rPr>
                <w:rFonts w:ascii="Arial" w:hAnsi="Arial" w:cs="Arial"/>
                <w:b/>
                <w:color w:val="333333"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color w:val="333333"/>
                <w:sz w:val="18"/>
                <w:szCs w:val="18"/>
              </w:rPr>
              <w:t>-17.0</w:t>
            </w:r>
            <w:r w:rsidRPr="00CF54E5">
              <w:rPr>
                <w:rFonts w:ascii="Arial" w:hAnsi="Arial" w:cs="Arial"/>
                <w:b/>
                <w:color w:val="333333"/>
                <w:sz w:val="18"/>
                <w:szCs w:val="18"/>
              </w:rPr>
              <w:t>0</w:t>
            </w:r>
          </w:p>
        </w:tc>
        <w:tc>
          <w:tcPr>
            <w:tcW w:w="10231" w:type="dxa"/>
            <w:gridSpan w:val="2"/>
            <w:shd w:val="clear" w:color="auto" w:fill="auto"/>
          </w:tcPr>
          <w:p w:rsidR="00815691" w:rsidRPr="00CF54E5" w:rsidRDefault="00815691" w:rsidP="00815691">
            <w:pPr>
              <w:spacing w:line="24" w:lineRule="atLeast"/>
              <w:rPr>
                <w:rFonts w:ascii="Arial" w:hAnsi="Arial" w:cs="Arial"/>
                <w:sz w:val="18"/>
                <w:szCs w:val="18"/>
              </w:rPr>
            </w:pPr>
            <w:r w:rsidRPr="00CF54E5">
              <w:rPr>
                <w:rFonts w:ascii="Arial" w:hAnsi="Arial" w:cs="Arial"/>
                <w:sz w:val="18"/>
                <w:szCs w:val="18"/>
              </w:rPr>
              <w:t xml:space="preserve">Экскурсия к подножию </w:t>
            </w:r>
            <w:r w:rsidRPr="00CF54E5">
              <w:rPr>
                <w:rFonts w:ascii="Arial" w:hAnsi="Arial" w:cs="Arial"/>
                <w:b/>
                <w:sz w:val="18"/>
                <w:szCs w:val="18"/>
              </w:rPr>
              <w:t xml:space="preserve">хребта </w:t>
            </w:r>
            <w:proofErr w:type="spellStart"/>
            <w:r w:rsidRPr="00CF54E5">
              <w:rPr>
                <w:rFonts w:ascii="Arial" w:hAnsi="Arial" w:cs="Arial"/>
                <w:b/>
                <w:sz w:val="18"/>
                <w:szCs w:val="18"/>
              </w:rPr>
              <w:t>Герпегем</w:t>
            </w:r>
            <w:r w:rsidRPr="00CF54E5">
              <w:rPr>
                <w:rFonts w:ascii="Arial" w:hAnsi="Arial" w:cs="Arial"/>
                <w:sz w:val="18"/>
                <w:szCs w:val="18"/>
              </w:rPr>
              <w:t>;посещение</w:t>
            </w:r>
            <w:proofErr w:type="spellEnd"/>
            <w:r w:rsidRPr="00CF54E5">
              <w:rPr>
                <w:rFonts w:ascii="Arial" w:hAnsi="Arial" w:cs="Arial"/>
                <w:sz w:val="18"/>
                <w:szCs w:val="18"/>
              </w:rPr>
              <w:t xml:space="preserve"> водопада </w:t>
            </w:r>
            <w:r w:rsidRPr="00CF54E5">
              <w:rPr>
                <w:rFonts w:ascii="Arial" w:hAnsi="Arial" w:cs="Arial"/>
                <w:b/>
                <w:sz w:val="18"/>
                <w:szCs w:val="18"/>
              </w:rPr>
              <w:t>Белая вдова</w:t>
            </w:r>
            <w:r w:rsidRPr="00CF54E5">
              <w:rPr>
                <w:rFonts w:ascii="Arial" w:hAnsi="Arial" w:cs="Arial"/>
                <w:sz w:val="18"/>
                <w:szCs w:val="18"/>
              </w:rPr>
              <w:t xml:space="preserve">, подъем на </w:t>
            </w:r>
            <w:r w:rsidRPr="00CF54E5">
              <w:rPr>
                <w:rFonts w:ascii="Arial" w:hAnsi="Arial" w:cs="Arial"/>
                <w:b/>
                <w:sz w:val="18"/>
                <w:szCs w:val="18"/>
              </w:rPr>
              <w:t>панорамную точку</w:t>
            </w:r>
            <w:r w:rsidRPr="00CF54E5">
              <w:rPr>
                <w:rFonts w:ascii="Arial" w:hAnsi="Arial" w:cs="Arial"/>
                <w:sz w:val="18"/>
                <w:szCs w:val="18"/>
              </w:rPr>
              <w:t xml:space="preserve"> откуда    открывается захватывающая панорама п. </w:t>
            </w:r>
            <w:proofErr w:type="spellStart"/>
            <w:r w:rsidRPr="00CF54E5">
              <w:rPr>
                <w:rFonts w:ascii="Arial" w:hAnsi="Arial" w:cs="Arial"/>
                <w:sz w:val="18"/>
                <w:szCs w:val="18"/>
              </w:rPr>
              <w:t>Псебай,музей</w:t>
            </w:r>
            <w:proofErr w:type="spellEnd"/>
            <w:r w:rsidRPr="00CF54E5">
              <w:rPr>
                <w:rFonts w:ascii="Arial" w:hAnsi="Arial" w:cs="Arial"/>
                <w:sz w:val="18"/>
                <w:szCs w:val="18"/>
              </w:rPr>
              <w:t xml:space="preserve"> камня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815691" w:rsidRPr="00E933DD" w:rsidTr="00F3089D">
        <w:trPr>
          <w:gridAfter w:val="1"/>
          <w:wAfter w:w="7" w:type="dxa"/>
          <w:jc w:val="center"/>
        </w:trPr>
        <w:tc>
          <w:tcPr>
            <w:tcW w:w="727" w:type="dxa"/>
            <w:shd w:val="clear" w:color="auto" w:fill="auto"/>
            <w:vAlign w:val="center"/>
          </w:tcPr>
          <w:p w:rsidR="00815691" w:rsidRPr="00CF54E5" w:rsidRDefault="00815691" w:rsidP="00815691">
            <w:pPr>
              <w:jc w:val="center"/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3333"/>
                <w:sz w:val="18"/>
                <w:szCs w:val="18"/>
              </w:rPr>
              <w:t>18</w:t>
            </w:r>
            <w:r w:rsidRPr="00CF54E5">
              <w:rPr>
                <w:rFonts w:ascii="Arial" w:hAnsi="Arial" w:cs="Arial"/>
                <w:b/>
                <w:color w:val="333333"/>
                <w:sz w:val="18"/>
                <w:szCs w:val="18"/>
              </w:rPr>
              <w:t>.00-</w:t>
            </w:r>
            <w:r>
              <w:rPr>
                <w:rFonts w:ascii="Arial" w:hAnsi="Arial" w:cs="Arial"/>
                <w:b/>
                <w:color w:val="333333"/>
                <w:sz w:val="18"/>
                <w:szCs w:val="18"/>
              </w:rPr>
              <w:t>20</w:t>
            </w:r>
            <w:r w:rsidRPr="00CF54E5">
              <w:rPr>
                <w:rFonts w:ascii="Arial" w:hAnsi="Arial" w:cs="Arial"/>
                <w:b/>
                <w:color w:val="333333"/>
                <w:sz w:val="18"/>
                <w:szCs w:val="18"/>
              </w:rPr>
              <w:t>.00</w:t>
            </w:r>
          </w:p>
        </w:tc>
        <w:tc>
          <w:tcPr>
            <w:tcW w:w="10231" w:type="dxa"/>
            <w:gridSpan w:val="2"/>
            <w:shd w:val="clear" w:color="auto" w:fill="auto"/>
          </w:tcPr>
          <w:p w:rsidR="00815691" w:rsidRPr="00E933DD" w:rsidRDefault="00815691" w:rsidP="00815691">
            <w:pPr>
              <w:spacing w:line="24" w:lineRule="atLeast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У</w:t>
            </w:r>
            <w:r w:rsidRPr="00FF57AD">
              <w:rPr>
                <w:rFonts w:ascii="Arial" w:hAnsi="Arial" w:cs="Arial"/>
                <w:b/>
                <w:sz w:val="18"/>
                <w:szCs w:val="18"/>
              </w:rPr>
              <w:t>жин на открытом воздухе у костра с песнями и танцами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b/>
                <w:sz w:val="18"/>
                <w:szCs w:val="18"/>
              </w:rPr>
              <w:t>Рождественский обряд по старинным традициям.</w:t>
            </w:r>
            <w:r>
              <w:rPr>
                <w:rFonts w:ascii="Arial" w:hAnsi="Arial" w:cs="Arial"/>
                <w:sz w:val="18"/>
                <w:szCs w:val="18"/>
              </w:rPr>
              <w:t xml:space="preserve"> Гостям будет предложен чай на травах, блины, шашлыки, кубанские разносолы, наливки, пиво.</w:t>
            </w:r>
            <w:r w:rsidRPr="00E933DD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</w:p>
        </w:tc>
      </w:tr>
      <w:tr w:rsidR="00815691" w:rsidRPr="00CF54E5" w:rsidTr="00F3089D">
        <w:trPr>
          <w:trHeight w:val="70"/>
          <w:jc w:val="center"/>
        </w:trPr>
        <w:tc>
          <w:tcPr>
            <w:tcW w:w="10965" w:type="dxa"/>
            <w:gridSpan w:val="4"/>
            <w:shd w:val="clear" w:color="auto" w:fill="C6D9F1"/>
            <w:vAlign w:val="center"/>
          </w:tcPr>
          <w:p w:rsidR="00815691" w:rsidRPr="002B2E5C" w:rsidRDefault="00815691" w:rsidP="00815691">
            <w:pPr>
              <w:tabs>
                <w:tab w:val="left" w:pos="0"/>
                <w:tab w:val="left" w:pos="1080"/>
              </w:tabs>
              <w:spacing w:line="24" w:lineRule="atLeast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B2E5C">
              <w:rPr>
                <w:rFonts w:ascii="Arial" w:hAnsi="Arial" w:cs="Arial"/>
                <w:b/>
                <w:color w:val="FF0000"/>
                <w:sz w:val="24"/>
                <w:szCs w:val="24"/>
              </w:rPr>
              <w:t>07.01.2021</w:t>
            </w:r>
          </w:p>
        </w:tc>
      </w:tr>
      <w:tr w:rsidR="00815691" w:rsidRPr="00CF54E5" w:rsidTr="00F3089D">
        <w:trPr>
          <w:gridAfter w:val="1"/>
          <w:wAfter w:w="7" w:type="dxa"/>
          <w:jc w:val="center"/>
        </w:trPr>
        <w:tc>
          <w:tcPr>
            <w:tcW w:w="727" w:type="dxa"/>
            <w:shd w:val="clear" w:color="auto" w:fill="auto"/>
            <w:vAlign w:val="center"/>
          </w:tcPr>
          <w:p w:rsidR="00815691" w:rsidRPr="00CF54E5" w:rsidRDefault="00815691" w:rsidP="008156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54E5">
              <w:rPr>
                <w:rFonts w:ascii="Arial" w:hAnsi="Arial" w:cs="Arial"/>
                <w:b/>
                <w:sz w:val="18"/>
                <w:szCs w:val="18"/>
              </w:rPr>
              <w:t xml:space="preserve">09.00    </w:t>
            </w:r>
          </w:p>
        </w:tc>
        <w:tc>
          <w:tcPr>
            <w:tcW w:w="10231" w:type="dxa"/>
            <w:gridSpan w:val="2"/>
            <w:shd w:val="clear" w:color="auto" w:fill="auto"/>
          </w:tcPr>
          <w:p w:rsidR="00815691" w:rsidRPr="00CF54E5" w:rsidRDefault="00815691" w:rsidP="00815691">
            <w:pPr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F54E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Завтрак.</w:t>
            </w:r>
            <w:r w:rsidRPr="00CF54E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</w:tr>
      <w:tr w:rsidR="00815691" w:rsidRPr="00CF54E5" w:rsidTr="00F3089D">
        <w:trPr>
          <w:gridAfter w:val="1"/>
          <w:wAfter w:w="7" w:type="dxa"/>
          <w:jc w:val="center"/>
        </w:trPr>
        <w:tc>
          <w:tcPr>
            <w:tcW w:w="727" w:type="dxa"/>
            <w:shd w:val="clear" w:color="auto" w:fill="auto"/>
            <w:vAlign w:val="center"/>
          </w:tcPr>
          <w:p w:rsidR="00815691" w:rsidRPr="00CF54E5" w:rsidRDefault="00815691" w:rsidP="0081569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10.00</w:t>
            </w:r>
          </w:p>
        </w:tc>
        <w:tc>
          <w:tcPr>
            <w:tcW w:w="10231" w:type="dxa"/>
            <w:gridSpan w:val="2"/>
            <w:shd w:val="clear" w:color="auto" w:fill="auto"/>
          </w:tcPr>
          <w:p w:rsidR="00815691" w:rsidRPr="00CF54E5" w:rsidRDefault="00F3089D" w:rsidP="00F3089D">
            <w:pPr>
              <w:ind w:left="12" w:firstLine="142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Экскурсия на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г.Шапка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Постепенно поднимаясь, мы увидим огромные каменные истуканы, поросшие мхами,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плющем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и папоротниками. Дойдя до высоких каменных останцев, напоминающих то ли шапки, то ли гигантские грибы, мы увидим в скальных стенах отпечатки морских обитателей Древнего океана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Тетис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, 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так же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четкую линию прибоя, которая прорезала скалы. Далее нас ждет “Дерево-дом”, вековой Бук Желаний, гроты, а главное — незабываемая панорама на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Шахгиреевское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ущелье с видами на Передовой хребет. Нам откроется вид на гору Скирда, гору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Ятыргварта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, реку Малая Лаба внизу ущелья.</w:t>
            </w:r>
          </w:p>
        </w:tc>
      </w:tr>
      <w:tr w:rsidR="00815691" w:rsidRPr="009D387D" w:rsidTr="00F3089D">
        <w:trPr>
          <w:gridAfter w:val="1"/>
          <w:wAfter w:w="7" w:type="dxa"/>
          <w:jc w:val="center"/>
        </w:trPr>
        <w:tc>
          <w:tcPr>
            <w:tcW w:w="727" w:type="dxa"/>
            <w:shd w:val="clear" w:color="auto" w:fill="auto"/>
            <w:vAlign w:val="center"/>
          </w:tcPr>
          <w:p w:rsidR="00815691" w:rsidRDefault="00815691" w:rsidP="0081569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14.00</w:t>
            </w:r>
          </w:p>
        </w:tc>
        <w:tc>
          <w:tcPr>
            <w:tcW w:w="10231" w:type="dxa"/>
            <w:gridSpan w:val="2"/>
            <w:shd w:val="clear" w:color="auto" w:fill="auto"/>
          </w:tcPr>
          <w:p w:rsidR="00815691" w:rsidRPr="009D387D" w:rsidRDefault="00815691" w:rsidP="00815691">
            <w:pPr>
              <w:ind w:left="180" w:hanging="180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D387D">
              <w:rPr>
                <w:rFonts w:ascii="Arial" w:hAnsi="Arial" w:cs="Arial"/>
                <w:b/>
                <w:sz w:val="18"/>
                <w:szCs w:val="18"/>
                <w:u w:val="single"/>
              </w:rPr>
              <w:t>Обед.</w:t>
            </w:r>
          </w:p>
        </w:tc>
      </w:tr>
      <w:tr w:rsidR="00815691" w:rsidRPr="009D387D" w:rsidTr="00F3089D">
        <w:trPr>
          <w:gridAfter w:val="1"/>
          <w:wAfter w:w="7" w:type="dxa"/>
          <w:jc w:val="center"/>
        </w:trPr>
        <w:tc>
          <w:tcPr>
            <w:tcW w:w="727" w:type="dxa"/>
            <w:shd w:val="clear" w:color="auto" w:fill="auto"/>
            <w:vAlign w:val="center"/>
          </w:tcPr>
          <w:p w:rsidR="00815691" w:rsidRDefault="00815691" w:rsidP="0081569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231" w:type="dxa"/>
            <w:gridSpan w:val="2"/>
            <w:shd w:val="clear" w:color="auto" w:fill="auto"/>
          </w:tcPr>
          <w:p w:rsidR="00815691" w:rsidRPr="009D387D" w:rsidRDefault="00815691" w:rsidP="00815691">
            <w:pPr>
              <w:ind w:left="180" w:hanging="180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Свободное время, отдых.</w:t>
            </w:r>
            <w:r w:rsidRPr="00CF54E5">
              <w:rPr>
                <w:rFonts w:ascii="Arial" w:hAnsi="Arial" w:cs="Arial"/>
                <w:b/>
                <w:sz w:val="18"/>
                <w:szCs w:val="18"/>
              </w:rPr>
              <w:t xml:space="preserve"> Желающие смогут посетить русскую баню на дровах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815691" w:rsidRPr="00B76AE9" w:rsidTr="00F3089D">
        <w:trPr>
          <w:gridAfter w:val="1"/>
          <w:wAfter w:w="7" w:type="dxa"/>
          <w:jc w:val="center"/>
        </w:trPr>
        <w:tc>
          <w:tcPr>
            <w:tcW w:w="727" w:type="dxa"/>
            <w:shd w:val="clear" w:color="auto" w:fill="auto"/>
            <w:vAlign w:val="center"/>
          </w:tcPr>
          <w:p w:rsidR="00815691" w:rsidRDefault="00815691" w:rsidP="008156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19.00</w:t>
            </w:r>
          </w:p>
        </w:tc>
        <w:tc>
          <w:tcPr>
            <w:tcW w:w="10231" w:type="dxa"/>
            <w:gridSpan w:val="2"/>
            <w:shd w:val="clear" w:color="auto" w:fill="FFFFFF"/>
          </w:tcPr>
          <w:p w:rsidR="00815691" w:rsidRPr="00B76AE9" w:rsidRDefault="00815691" w:rsidP="00815691">
            <w:pPr>
              <w:ind w:right="83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B76AE9">
              <w:rPr>
                <w:rFonts w:ascii="Arial" w:hAnsi="Arial" w:cs="Arial"/>
                <w:b/>
                <w:sz w:val="18"/>
                <w:szCs w:val="18"/>
                <w:u w:val="single"/>
              </w:rPr>
              <w:t>Ужин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при свечах. Праздничная дискотека (живая музыка).</w:t>
            </w:r>
          </w:p>
        </w:tc>
      </w:tr>
      <w:tr w:rsidR="00815691" w:rsidRPr="00CF54E5" w:rsidTr="00F3089D">
        <w:trPr>
          <w:jc w:val="center"/>
        </w:trPr>
        <w:tc>
          <w:tcPr>
            <w:tcW w:w="10965" w:type="dxa"/>
            <w:gridSpan w:val="4"/>
            <w:shd w:val="clear" w:color="auto" w:fill="C6D9F1"/>
            <w:vAlign w:val="center"/>
          </w:tcPr>
          <w:p w:rsidR="00815691" w:rsidRPr="002B2E5C" w:rsidRDefault="00815691" w:rsidP="00815691">
            <w:pPr>
              <w:tabs>
                <w:tab w:val="left" w:pos="0"/>
                <w:tab w:val="left" w:pos="1080"/>
              </w:tabs>
              <w:spacing w:line="24" w:lineRule="atLeast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</w:rPr>
            </w:pPr>
            <w:r w:rsidRPr="002B2E5C">
              <w:rPr>
                <w:rFonts w:ascii="Arial" w:hAnsi="Arial" w:cs="Arial"/>
                <w:b/>
                <w:color w:val="FF0000"/>
                <w:sz w:val="28"/>
                <w:szCs w:val="28"/>
              </w:rPr>
              <w:t>08.01.2021</w:t>
            </w:r>
          </w:p>
        </w:tc>
      </w:tr>
      <w:tr w:rsidR="00F3089D" w:rsidRPr="00CF54E5" w:rsidTr="00F3089D">
        <w:trPr>
          <w:gridAfter w:val="1"/>
          <w:wAfter w:w="7" w:type="dxa"/>
          <w:jc w:val="center"/>
        </w:trPr>
        <w:tc>
          <w:tcPr>
            <w:tcW w:w="727" w:type="dxa"/>
            <w:shd w:val="clear" w:color="auto" w:fill="auto"/>
            <w:vAlign w:val="center"/>
          </w:tcPr>
          <w:p w:rsidR="00F3089D" w:rsidRDefault="00F3089D" w:rsidP="00F308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09.00</w:t>
            </w:r>
          </w:p>
        </w:tc>
        <w:tc>
          <w:tcPr>
            <w:tcW w:w="10231" w:type="dxa"/>
            <w:gridSpan w:val="2"/>
            <w:shd w:val="clear" w:color="auto" w:fill="FFFFFF"/>
          </w:tcPr>
          <w:p w:rsidR="00F3089D" w:rsidRDefault="00F3089D" w:rsidP="00F3089D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Завтрак. </w:t>
            </w:r>
          </w:p>
        </w:tc>
      </w:tr>
      <w:tr w:rsidR="00F3089D" w:rsidRPr="00CF54E5" w:rsidTr="00F3089D">
        <w:trPr>
          <w:gridAfter w:val="1"/>
          <w:wAfter w:w="7" w:type="dxa"/>
          <w:jc w:val="center"/>
        </w:trPr>
        <w:tc>
          <w:tcPr>
            <w:tcW w:w="727" w:type="dxa"/>
            <w:shd w:val="clear" w:color="auto" w:fill="auto"/>
            <w:vAlign w:val="center"/>
          </w:tcPr>
          <w:p w:rsidR="00F3089D" w:rsidRDefault="00F3089D" w:rsidP="00F308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10:00</w:t>
            </w:r>
          </w:p>
        </w:tc>
        <w:tc>
          <w:tcPr>
            <w:tcW w:w="10231" w:type="dxa"/>
            <w:gridSpan w:val="2"/>
            <w:shd w:val="clear" w:color="auto" w:fill="FFFFFF"/>
          </w:tcPr>
          <w:p w:rsidR="00F3089D" w:rsidRDefault="00F3089D" w:rsidP="00F3089D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Сдача номеров. Выезд в Адыгею.</w:t>
            </w:r>
          </w:p>
        </w:tc>
      </w:tr>
      <w:tr w:rsidR="00F3089D" w:rsidRPr="00CF54E5" w:rsidTr="00F3089D">
        <w:trPr>
          <w:gridAfter w:val="1"/>
          <w:wAfter w:w="7" w:type="dxa"/>
          <w:jc w:val="center"/>
        </w:trPr>
        <w:tc>
          <w:tcPr>
            <w:tcW w:w="727" w:type="dxa"/>
            <w:shd w:val="clear" w:color="auto" w:fill="auto"/>
            <w:vAlign w:val="center"/>
          </w:tcPr>
          <w:p w:rsidR="00F3089D" w:rsidRDefault="00F3089D" w:rsidP="00F308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11:30</w:t>
            </w:r>
          </w:p>
        </w:tc>
        <w:tc>
          <w:tcPr>
            <w:tcW w:w="10231" w:type="dxa"/>
            <w:gridSpan w:val="2"/>
            <w:shd w:val="clear" w:color="auto" w:fill="FFFFFF"/>
          </w:tcPr>
          <w:p w:rsidR="00F3089D" w:rsidRDefault="00F3089D" w:rsidP="00F3089D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202F7">
              <w:rPr>
                <w:rFonts w:ascii="Arial" w:hAnsi="Arial" w:cs="Arial"/>
                <w:b/>
                <w:sz w:val="18"/>
                <w:szCs w:val="18"/>
              </w:rPr>
              <w:t>Посещение Каньона «</w:t>
            </w:r>
            <w:proofErr w:type="spellStart"/>
            <w:r w:rsidRPr="00C202F7">
              <w:rPr>
                <w:rFonts w:ascii="Arial" w:hAnsi="Arial" w:cs="Arial"/>
                <w:b/>
                <w:sz w:val="18"/>
                <w:szCs w:val="18"/>
              </w:rPr>
              <w:t>Хаджохская</w:t>
            </w:r>
            <w:proofErr w:type="spellEnd"/>
            <w:r w:rsidRPr="00C202F7">
              <w:rPr>
                <w:rFonts w:ascii="Arial" w:hAnsi="Arial" w:cs="Arial"/>
                <w:b/>
                <w:sz w:val="18"/>
                <w:szCs w:val="18"/>
              </w:rPr>
              <w:t xml:space="preserve"> теснина».</w:t>
            </w:r>
            <w:r w:rsidRPr="00C202F7">
              <w:rPr>
                <w:rFonts w:ascii="Arial" w:hAnsi="Arial" w:cs="Arial"/>
                <w:sz w:val="18"/>
                <w:szCs w:val="18"/>
              </w:rPr>
              <w:t xml:space="preserve"> Каньон горной реки Белой - визитная карточка </w:t>
            </w:r>
            <w:proofErr w:type="spellStart"/>
            <w:r w:rsidRPr="00C202F7">
              <w:rPr>
                <w:rFonts w:ascii="Arial" w:hAnsi="Arial" w:cs="Arial"/>
                <w:sz w:val="18"/>
                <w:szCs w:val="18"/>
              </w:rPr>
              <w:t>Хаджоха</w:t>
            </w:r>
            <w:proofErr w:type="spellEnd"/>
            <w:r w:rsidRPr="00C202F7">
              <w:rPr>
                <w:rFonts w:ascii="Arial" w:hAnsi="Arial" w:cs="Arial"/>
                <w:sz w:val="18"/>
                <w:szCs w:val="18"/>
              </w:rPr>
              <w:t>, излюбленное место отдыха всех туристов приезжающих в Адыгею.</w:t>
            </w:r>
          </w:p>
        </w:tc>
      </w:tr>
      <w:tr w:rsidR="00F3089D" w:rsidRPr="00CF54E5" w:rsidTr="00F3089D">
        <w:trPr>
          <w:gridAfter w:val="1"/>
          <w:wAfter w:w="7" w:type="dxa"/>
          <w:jc w:val="center"/>
        </w:trPr>
        <w:tc>
          <w:tcPr>
            <w:tcW w:w="727" w:type="dxa"/>
            <w:shd w:val="clear" w:color="auto" w:fill="auto"/>
            <w:vAlign w:val="center"/>
          </w:tcPr>
          <w:p w:rsidR="00F3089D" w:rsidRDefault="00F3089D" w:rsidP="00F308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13:00</w:t>
            </w:r>
          </w:p>
        </w:tc>
        <w:tc>
          <w:tcPr>
            <w:tcW w:w="10231" w:type="dxa"/>
            <w:gridSpan w:val="2"/>
            <w:shd w:val="clear" w:color="auto" w:fill="FFFFFF"/>
          </w:tcPr>
          <w:p w:rsidR="00F3089D" w:rsidRPr="00052919" w:rsidRDefault="00F3089D" w:rsidP="00F3089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3089D">
              <w:rPr>
                <w:rFonts w:ascii="Arial" w:hAnsi="Arial" w:cs="Arial"/>
                <w:sz w:val="18"/>
                <w:szCs w:val="18"/>
              </w:rPr>
              <w:t>Переезд в п. Победа.</w:t>
            </w:r>
            <w:r>
              <w:rPr>
                <w:rFonts w:ascii="Arial" w:hAnsi="Arial" w:cs="Arial"/>
                <w:sz w:val="18"/>
                <w:szCs w:val="18"/>
              </w:rPr>
              <w:t xml:space="preserve"> Обед за доп. плату.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3089D">
              <w:rPr>
                <w:rFonts w:ascii="Arial" w:hAnsi="Arial" w:cs="Arial"/>
                <w:sz w:val="18"/>
                <w:szCs w:val="18"/>
              </w:rPr>
              <w:t>Посещение действующего</w:t>
            </w:r>
            <w:r w:rsidRPr="00F3089D">
              <w:rPr>
                <w:rFonts w:ascii="Arial" w:hAnsi="Arial" w:cs="Arial"/>
                <w:b/>
                <w:sz w:val="18"/>
                <w:szCs w:val="18"/>
              </w:rPr>
              <w:t xml:space="preserve"> Свято-Михайловского монастыря </w:t>
            </w:r>
            <w:r w:rsidRPr="00F3089D">
              <w:rPr>
                <w:rFonts w:ascii="Arial" w:hAnsi="Arial" w:cs="Arial"/>
                <w:sz w:val="18"/>
                <w:szCs w:val="18"/>
              </w:rPr>
              <w:t xml:space="preserve">(который в конце XIX века был самым крупным монастырем северного Кавказа, возвращенного Русской Православной Церкви в 2001 году), восхождение на гору </w:t>
            </w:r>
            <w:proofErr w:type="spellStart"/>
            <w:r w:rsidRPr="00F3089D">
              <w:rPr>
                <w:rFonts w:ascii="Arial" w:hAnsi="Arial" w:cs="Arial"/>
                <w:sz w:val="18"/>
                <w:szCs w:val="18"/>
              </w:rPr>
              <w:t>Физиабго</w:t>
            </w:r>
            <w:proofErr w:type="spellEnd"/>
            <w:r w:rsidRPr="00F3089D">
              <w:rPr>
                <w:rFonts w:ascii="Arial" w:hAnsi="Arial" w:cs="Arial"/>
                <w:sz w:val="18"/>
                <w:szCs w:val="18"/>
              </w:rPr>
              <w:t xml:space="preserve"> к чудотворному источнику Пантелеймона Целителя, где совершается омовение</w:t>
            </w:r>
            <w:r w:rsidRPr="00F3089D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F3089D" w:rsidRPr="00CF54E5" w:rsidTr="00F3089D">
        <w:trPr>
          <w:gridAfter w:val="1"/>
          <w:wAfter w:w="7" w:type="dxa"/>
          <w:jc w:val="center"/>
        </w:trPr>
        <w:tc>
          <w:tcPr>
            <w:tcW w:w="727" w:type="dxa"/>
            <w:shd w:val="clear" w:color="auto" w:fill="auto"/>
            <w:vAlign w:val="center"/>
          </w:tcPr>
          <w:p w:rsidR="00F3089D" w:rsidRDefault="00F3089D" w:rsidP="00F308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16:00</w:t>
            </w:r>
          </w:p>
        </w:tc>
        <w:tc>
          <w:tcPr>
            <w:tcW w:w="10231" w:type="dxa"/>
            <w:gridSpan w:val="2"/>
            <w:shd w:val="clear" w:color="auto" w:fill="FFFFFF"/>
          </w:tcPr>
          <w:p w:rsidR="00F3089D" w:rsidRPr="00052919" w:rsidRDefault="00F3089D" w:rsidP="00F3089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52919">
              <w:rPr>
                <w:rFonts w:ascii="Arial" w:hAnsi="Arial" w:cs="Arial"/>
                <w:sz w:val="18"/>
                <w:szCs w:val="18"/>
              </w:rPr>
              <w:t>Переезд в п. Тульский.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Посещение термального комплекса «Аква Терм» или «Водная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Ревьера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» </w:t>
            </w:r>
            <w:r w:rsidRPr="00052919">
              <w:rPr>
                <w:rFonts w:ascii="Arial" w:hAnsi="Arial" w:cs="Arial"/>
                <w:sz w:val="18"/>
                <w:szCs w:val="18"/>
              </w:rPr>
              <w:t>1,5 часа</w:t>
            </w:r>
          </w:p>
        </w:tc>
      </w:tr>
      <w:tr w:rsidR="00F3089D" w:rsidRPr="00CF54E5" w:rsidTr="00F3089D">
        <w:trPr>
          <w:gridAfter w:val="1"/>
          <w:wAfter w:w="7" w:type="dxa"/>
          <w:jc w:val="center"/>
        </w:trPr>
        <w:tc>
          <w:tcPr>
            <w:tcW w:w="727" w:type="dxa"/>
            <w:shd w:val="clear" w:color="auto" w:fill="auto"/>
            <w:vAlign w:val="center"/>
          </w:tcPr>
          <w:p w:rsidR="00F3089D" w:rsidRDefault="00F3089D" w:rsidP="00F308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18:00</w:t>
            </w:r>
          </w:p>
        </w:tc>
        <w:tc>
          <w:tcPr>
            <w:tcW w:w="10231" w:type="dxa"/>
            <w:gridSpan w:val="2"/>
            <w:shd w:val="clear" w:color="auto" w:fill="FFFFFF"/>
          </w:tcPr>
          <w:p w:rsidR="00F3089D" w:rsidRPr="00052919" w:rsidRDefault="00F3089D" w:rsidP="00F3089D">
            <w:pPr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Выезд в Ростов/Таганрог. Прибытие 09.01.2021 </w:t>
            </w:r>
            <w:r w:rsidRPr="00F3089D">
              <w:rPr>
                <w:rFonts w:ascii="Arial" w:hAnsi="Arial" w:cs="Arial"/>
                <w:b/>
                <w:sz w:val="18"/>
                <w:szCs w:val="18"/>
                <w:u w:val="single"/>
              </w:rPr>
              <w:t>~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01/02:00</w:t>
            </w:r>
          </w:p>
        </w:tc>
      </w:tr>
    </w:tbl>
    <w:p w:rsidR="00E2286B" w:rsidRPr="00F3089D" w:rsidRDefault="00E2286B" w:rsidP="00E2286B">
      <w:pPr>
        <w:ind w:right="85"/>
        <w:rPr>
          <w:rFonts w:ascii="Arial" w:hAnsi="Arial" w:cs="Arial"/>
          <w:b/>
          <w:color w:val="FF0000"/>
          <w:sz w:val="18"/>
          <w:szCs w:val="18"/>
        </w:rPr>
      </w:pPr>
      <w:r w:rsidRPr="00F3089D">
        <w:rPr>
          <w:rFonts w:ascii="Arial" w:hAnsi="Arial" w:cs="Arial"/>
          <w:b/>
          <w:color w:val="FF0000"/>
          <w:sz w:val="18"/>
          <w:szCs w:val="18"/>
        </w:rPr>
        <w:t>Стоимость тура на 1 человека:</w:t>
      </w:r>
    </w:p>
    <w:p w:rsidR="00E2286B" w:rsidRPr="00206972" w:rsidRDefault="00E2286B" w:rsidP="00E2286B">
      <w:pPr>
        <w:ind w:right="8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</w:t>
      </w:r>
      <w:r w:rsidRPr="00FA013E"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 xml:space="preserve">х местный 2-х комн. номер «Люкс» - </w:t>
      </w:r>
      <w:r w:rsidRPr="00027E04">
        <w:rPr>
          <w:rFonts w:ascii="Arial" w:hAnsi="Arial" w:cs="Arial"/>
          <w:b/>
          <w:sz w:val="24"/>
          <w:szCs w:val="24"/>
        </w:rPr>
        <w:t xml:space="preserve">11 </w:t>
      </w:r>
      <w:r w:rsidR="00815691">
        <w:rPr>
          <w:rFonts w:ascii="Arial" w:hAnsi="Arial" w:cs="Arial"/>
          <w:b/>
          <w:sz w:val="24"/>
          <w:szCs w:val="24"/>
        </w:rPr>
        <w:t>20</w:t>
      </w:r>
      <w:r w:rsidRPr="00027E04">
        <w:rPr>
          <w:rFonts w:ascii="Arial" w:hAnsi="Arial" w:cs="Arial"/>
          <w:b/>
          <w:sz w:val="24"/>
          <w:szCs w:val="24"/>
        </w:rPr>
        <w:t>0</w:t>
      </w:r>
      <w:r w:rsidRPr="00027E04">
        <w:rPr>
          <w:rFonts w:ascii="Arial" w:hAnsi="Arial" w:cs="Arial"/>
          <w:b/>
          <w:sz w:val="18"/>
          <w:szCs w:val="18"/>
        </w:rPr>
        <w:t xml:space="preserve"> руб</w:t>
      </w:r>
      <w:r>
        <w:rPr>
          <w:rFonts w:ascii="Arial" w:hAnsi="Arial" w:cs="Arial"/>
          <w:sz w:val="18"/>
          <w:szCs w:val="18"/>
        </w:rPr>
        <w:t xml:space="preserve">.                  2-х </w:t>
      </w:r>
      <w:proofErr w:type="gramStart"/>
      <w:r>
        <w:rPr>
          <w:rFonts w:ascii="Arial" w:hAnsi="Arial" w:cs="Arial"/>
          <w:sz w:val="18"/>
          <w:szCs w:val="18"/>
        </w:rPr>
        <w:t xml:space="preserve">местные </w:t>
      </w:r>
      <w:r w:rsidRPr="00FA013E">
        <w:rPr>
          <w:rFonts w:ascii="Arial" w:hAnsi="Arial" w:cs="Arial"/>
          <w:sz w:val="18"/>
          <w:szCs w:val="18"/>
        </w:rPr>
        <w:t xml:space="preserve"> номера</w:t>
      </w:r>
      <w:proofErr w:type="gramEnd"/>
      <w:r>
        <w:rPr>
          <w:rFonts w:ascii="Arial" w:hAnsi="Arial" w:cs="Arial"/>
          <w:sz w:val="18"/>
          <w:szCs w:val="18"/>
        </w:rPr>
        <w:t xml:space="preserve"> «стандарт» – </w:t>
      </w:r>
      <w:r w:rsidRPr="00027E04">
        <w:rPr>
          <w:rFonts w:ascii="Arial" w:hAnsi="Arial" w:cs="Arial"/>
          <w:b/>
          <w:sz w:val="24"/>
          <w:szCs w:val="24"/>
        </w:rPr>
        <w:t xml:space="preserve">9 </w:t>
      </w:r>
      <w:r w:rsidR="00815691">
        <w:rPr>
          <w:rFonts w:ascii="Arial" w:hAnsi="Arial" w:cs="Arial"/>
          <w:b/>
          <w:sz w:val="24"/>
          <w:szCs w:val="24"/>
        </w:rPr>
        <w:t>8</w:t>
      </w:r>
      <w:r w:rsidRPr="00027E04">
        <w:rPr>
          <w:rFonts w:ascii="Arial" w:hAnsi="Arial" w:cs="Arial"/>
          <w:b/>
          <w:sz w:val="24"/>
          <w:szCs w:val="24"/>
        </w:rPr>
        <w:t>50</w:t>
      </w:r>
      <w:r w:rsidRPr="00027E04">
        <w:rPr>
          <w:rFonts w:ascii="Arial" w:hAnsi="Arial" w:cs="Arial"/>
          <w:b/>
          <w:sz w:val="18"/>
          <w:szCs w:val="18"/>
        </w:rPr>
        <w:t xml:space="preserve"> руб</w:t>
      </w:r>
      <w:r w:rsidRPr="00FA013E">
        <w:rPr>
          <w:rFonts w:ascii="Arial" w:hAnsi="Arial" w:cs="Arial"/>
          <w:sz w:val="18"/>
          <w:szCs w:val="18"/>
        </w:rPr>
        <w:t>.</w:t>
      </w:r>
    </w:p>
    <w:p w:rsidR="00E2286B" w:rsidRPr="00FA013E" w:rsidRDefault="00E2286B" w:rsidP="00E2286B">
      <w:pPr>
        <w:ind w:right="85"/>
        <w:rPr>
          <w:rFonts w:ascii="Arial" w:hAnsi="Arial" w:cs="Arial"/>
          <w:sz w:val="18"/>
          <w:szCs w:val="18"/>
        </w:rPr>
      </w:pPr>
      <w:r w:rsidRPr="00FA013E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>-</w:t>
      </w:r>
      <w:r w:rsidRPr="00FA013E">
        <w:rPr>
          <w:rFonts w:ascii="Arial" w:hAnsi="Arial" w:cs="Arial"/>
          <w:sz w:val="18"/>
          <w:szCs w:val="18"/>
        </w:rPr>
        <w:t>х м</w:t>
      </w:r>
      <w:r>
        <w:rPr>
          <w:rFonts w:ascii="Arial" w:hAnsi="Arial" w:cs="Arial"/>
          <w:sz w:val="18"/>
          <w:szCs w:val="18"/>
        </w:rPr>
        <w:t>естный 1-но комн. номер «</w:t>
      </w:r>
      <w:proofErr w:type="spellStart"/>
      <w:r>
        <w:rPr>
          <w:rFonts w:ascii="Arial" w:hAnsi="Arial" w:cs="Arial"/>
          <w:sz w:val="18"/>
          <w:szCs w:val="18"/>
        </w:rPr>
        <w:t>студио</w:t>
      </w:r>
      <w:proofErr w:type="spellEnd"/>
      <w:r>
        <w:rPr>
          <w:rFonts w:ascii="Arial" w:hAnsi="Arial" w:cs="Arial"/>
          <w:sz w:val="18"/>
          <w:szCs w:val="18"/>
        </w:rPr>
        <w:t xml:space="preserve">» - </w:t>
      </w:r>
      <w:r w:rsidRPr="00027E04">
        <w:rPr>
          <w:rFonts w:ascii="Arial" w:hAnsi="Arial" w:cs="Arial"/>
          <w:b/>
          <w:sz w:val="24"/>
          <w:szCs w:val="24"/>
        </w:rPr>
        <w:t xml:space="preserve">10 </w:t>
      </w:r>
      <w:r w:rsidR="00815691">
        <w:rPr>
          <w:rFonts w:ascii="Arial" w:hAnsi="Arial" w:cs="Arial"/>
          <w:b/>
          <w:sz w:val="24"/>
          <w:szCs w:val="24"/>
        </w:rPr>
        <w:t>25</w:t>
      </w:r>
      <w:r w:rsidRPr="00027E04">
        <w:rPr>
          <w:rFonts w:ascii="Arial" w:hAnsi="Arial" w:cs="Arial"/>
          <w:b/>
          <w:sz w:val="24"/>
          <w:szCs w:val="24"/>
        </w:rPr>
        <w:t>0</w:t>
      </w:r>
      <w:r w:rsidRPr="00027E04">
        <w:rPr>
          <w:rFonts w:ascii="Arial" w:hAnsi="Arial" w:cs="Arial"/>
          <w:b/>
          <w:sz w:val="18"/>
          <w:szCs w:val="18"/>
        </w:rPr>
        <w:t xml:space="preserve"> руб</w:t>
      </w:r>
      <w:r w:rsidRPr="00FA013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           3-х </w:t>
      </w:r>
      <w:proofErr w:type="gramStart"/>
      <w:r>
        <w:rPr>
          <w:rFonts w:ascii="Arial" w:hAnsi="Arial" w:cs="Arial"/>
          <w:sz w:val="18"/>
          <w:szCs w:val="18"/>
        </w:rPr>
        <w:t>местный  номер</w:t>
      </w:r>
      <w:proofErr w:type="gramEnd"/>
      <w:r>
        <w:rPr>
          <w:rFonts w:ascii="Arial" w:hAnsi="Arial" w:cs="Arial"/>
          <w:sz w:val="18"/>
          <w:szCs w:val="18"/>
        </w:rPr>
        <w:t xml:space="preserve"> «стандарт» – </w:t>
      </w:r>
      <w:r w:rsidRPr="00027E04">
        <w:rPr>
          <w:rFonts w:ascii="Arial" w:hAnsi="Arial" w:cs="Arial"/>
          <w:b/>
          <w:sz w:val="24"/>
          <w:szCs w:val="24"/>
        </w:rPr>
        <w:t xml:space="preserve">9 </w:t>
      </w:r>
      <w:r w:rsidR="00815691">
        <w:rPr>
          <w:rFonts w:ascii="Arial" w:hAnsi="Arial" w:cs="Arial"/>
          <w:b/>
          <w:sz w:val="24"/>
          <w:szCs w:val="24"/>
        </w:rPr>
        <w:t>60</w:t>
      </w:r>
      <w:r w:rsidRPr="00027E04">
        <w:rPr>
          <w:rFonts w:ascii="Arial" w:hAnsi="Arial" w:cs="Arial"/>
          <w:b/>
          <w:sz w:val="24"/>
          <w:szCs w:val="24"/>
        </w:rPr>
        <w:t>0</w:t>
      </w:r>
      <w:r w:rsidRPr="00027E04">
        <w:rPr>
          <w:rFonts w:ascii="Arial" w:hAnsi="Arial" w:cs="Arial"/>
          <w:b/>
          <w:sz w:val="18"/>
          <w:szCs w:val="18"/>
        </w:rPr>
        <w:t xml:space="preserve"> руб.</w:t>
      </w:r>
    </w:p>
    <w:p w:rsidR="00E2286B" w:rsidRPr="00027E04" w:rsidRDefault="00E2286B" w:rsidP="00E2286B">
      <w:pPr>
        <w:ind w:right="85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2-х </w:t>
      </w:r>
      <w:proofErr w:type="gramStart"/>
      <w:r>
        <w:rPr>
          <w:rFonts w:ascii="Arial" w:hAnsi="Arial" w:cs="Arial"/>
          <w:sz w:val="18"/>
          <w:szCs w:val="18"/>
        </w:rPr>
        <w:t xml:space="preserve">местные </w:t>
      </w:r>
      <w:r w:rsidRPr="00FA013E">
        <w:rPr>
          <w:rFonts w:ascii="Arial" w:hAnsi="Arial" w:cs="Arial"/>
          <w:sz w:val="18"/>
          <w:szCs w:val="18"/>
        </w:rPr>
        <w:t xml:space="preserve"> номера</w:t>
      </w:r>
      <w:proofErr w:type="gramEnd"/>
      <w:r>
        <w:rPr>
          <w:rFonts w:ascii="Arial" w:hAnsi="Arial" w:cs="Arial"/>
          <w:sz w:val="18"/>
          <w:szCs w:val="18"/>
        </w:rPr>
        <w:t xml:space="preserve"> «комфорт» – </w:t>
      </w:r>
      <w:r w:rsidRPr="00027E04">
        <w:rPr>
          <w:rFonts w:ascii="Arial" w:hAnsi="Arial" w:cs="Arial"/>
          <w:b/>
          <w:sz w:val="24"/>
          <w:szCs w:val="24"/>
        </w:rPr>
        <w:t>10 000</w:t>
      </w:r>
      <w:r w:rsidRPr="00027E04">
        <w:rPr>
          <w:rFonts w:ascii="Arial" w:hAnsi="Arial" w:cs="Arial"/>
          <w:b/>
          <w:sz w:val="18"/>
          <w:szCs w:val="18"/>
        </w:rPr>
        <w:t xml:space="preserve"> руб</w:t>
      </w:r>
      <w:r w:rsidRPr="00FA013E">
        <w:rPr>
          <w:rFonts w:ascii="Arial" w:hAnsi="Arial" w:cs="Arial"/>
          <w:sz w:val="18"/>
          <w:szCs w:val="18"/>
        </w:rPr>
        <w:t>.</w:t>
      </w:r>
      <w:r w:rsidRPr="0038122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                    4-х </w:t>
      </w:r>
      <w:proofErr w:type="gramStart"/>
      <w:r>
        <w:rPr>
          <w:rFonts w:ascii="Arial" w:hAnsi="Arial" w:cs="Arial"/>
          <w:sz w:val="18"/>
          <w:szCs w:val="18"/>
        </w:rPr>
        <w:t xml:space="preserve">местные </w:t>
      </w:r>
      <w:r w:rsidRPr="00FA013E">
        <w:rPr>
          <w:rFonts w:ascii="Arial" w:hAnsi="Arial" w:cs="Arial"/>
          <w:sz w:val="18"/>
          <w:szCs w:val="18"/>
        </w:rPr>
        <w:t xml:space="preserve"> номера</w:t>
      </w:r>
      <w:proofErr w:type="gramEnd"/>
      <w:r>
        <w:rPr>
          <w:rFonts w:ascii="Arial" w:hAnsi="Arial" w:cs="Arial"/>
          <w:sz w:val="18"/>
          <w:szCs w:val="18"/>
        </w:rPr>
        <w:t xml:space="preserve"> «стандарт» – </w:t>
      </w:r>
      <w:r w:rsidRPr="00027E04">
        <w:rPr>
          <w:rFonts w:ascii="Arial" w:hAnsi="Arial" w:cs="Arial"/>
          <w:b/>
          <w:sz w:val="24"/>
          <w:szCs w:val="24"/>
        </w:rPr>
        <w:t xml:space="preserve">9 </w:t>
      </w:r>
      <w:r w:rsidR="00815691">
        <w:rPr>
          <w:rFonts w:ascii="Arial" w:hAnsi="Arial" w:cs="Arial"/>
          <w:b/>
          <w:sz w:val="24"/>
          <w:szCs w:val="24"/>
        </w:rPr>
        <w:t>4</w:t>
      </w:r>
      <w:r w:rsidRPr="00027E04">
        <w:rPr>
          <w:rFonts w:ascii="Arial" w:hAnsi="Arial" w:cs="Arial"/>
          <w:b/>
          <w:sz w:val="24"/>
          <w:szCs w:val="24"/>
        </w:rPr>
        <w:t>00</w:t>
      </w:r>
      <w:r w:rsidRPr="00027E04">
        <w:rPr>
          <w:rFonts w:ascii="Arial" w:hAnsi="Arial" w:cs="Arial"/>
          <w:b/>
          <w:sz w:val="18"/>
          <w:szCs w:val="18"/>
        </w:rPr>
        <w:t xml:space="preserve"> руб.</w:t>
      </w:r>
    </w:p>
    <w:p w:rsidR="00E2286B" w:rsidRDefault="00E2286B" w:rsidP="00E2286B">
      <w:pPr>
        <w:ind w:right="8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2-4-х местный 2-х комн. номер «</w:t>
      </w:r>
      <w:proofErr w:type="gramStart"/>
      <w:r>
        <w:rPr>
          <w:rFonts w:ascii="Arial" w:hAnsi="Arial" w:cs="Arial"/>
          <w:sz w:val="18"/>
          <w:szCs w:val="18"/>
        </w:rPr>
        <w:t>полулюкс»  -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r w:rsidRPr="00027E04">
        <w:rPr>
          <w:rFonts w:ascii="Arial" w:hAnsi="Arial" w:cs="Arial"/>
          <w:b/>
          <w:sz w:val="24"/>
          <w:szCs w:val="24"/>
        </w:rPr>
        <w:t xml:space="preserve">10 </w:t>
      </w:r>
      <w:r w:rsidR="00815691">
        <w:rPr>
          <w:rFonts w:ascii="Arial" w:hAnsi="Arial" w:cs="Arial"/>
          <w:b/>
          <w:sz w:val="24"/>
          <w:szCs w:val="24"/>
        </w:rPr>
        <w:t>70</w:t>
      </w:r>
      <w:r w:rsidRPr="00027E04">
        <w:rPr>
          <w:rFonts w:ascii="Arial" w:hAnsi="Arial" w:cs="Arial"/>
          <w:b/>
          <w:sz w:val="24"/>
          <w:szCs w:val="24"/>
        </w:rPr>
        <w:t>0</w:t>
      </w:r>
      <w:r w:rsidRPr="00027E04">
        <w:rPr>
          <w:rFonts w:ascii="Arial" w:hAnsi="Arial" w:cs="Arial"/>
          <w:b/>
          <w:sz w:val="18"/>
          <w:szCs w:val="18"/>
        </w:rPr>
        <w:t xml:space="preserve"> руб</w:t>
      </w:r>
      <w:r>
        <w:rPr>
          <w:rFonts w:ascii="Arial" w:hAnsi="Arial" w:cs="Arial"/>
          <w:sz w:val="18"/>
          <w:szCs w:val="18"/>
        </w:rPr>
        <w:t xml:space="preserve">.       </w:t>
      </w:r>
      <w:r w:rsidR="002B2E5C">
        <w:rPr>
          <w:rFonts w:ascii="Arial" w:hAnsi="Arial" w:cs="Arial"/>
          <w:sz w:val="18"/>
          <w:szCs w:val="18"/>
        </w:rPr>
        <w:t>2,</w:t>
      </w:r>
      <w:r>
        <w:rPr>
          <w:rFonts w:ascii="Arial" w:hAnsi="Arial" w:cs="Arial"/>
          <w:sz w:val="18"/>
          <w:szCs w:val="18"/>
        </w:rPr>
        <w:t>3-</w:t>
      </w:r>
      <w:proofErr w:type="gramStart"/>
      <w:r>
        <w:rPr>
          <w:rFonts w:ascii="Arial" w:hAnsi="Arial" w:cs="Arial"/>
          <w:sz w:val="18"/>
          <w:szCs w:val="18"/>
        </w:rPr>
        <w:t>х  местные</w:t>
      </w:r>
      <w:proofErr w:type="gramEnd"/>
      <w:r>
        <w:rPr>
          <w:rFonts w:ascii="Arial" w:hAnsi="Arial" w:cs="Arial"/>
          <w:sz w:val="18"/>
          <w:szCs w:val="18"/>
        </w:rPr>
        <w:t xml:space="preserve"> номера «эконом»</w:t>
      </w:r>
      <w:r w:rsidR="002B2E5C">
        <w:rPr>
          <w:rFonts w:ascii="Arial" w:hAnsi="Arial" w:cs="Arial"/>
          <w:sz w:val="18"/>
          <w:szCs w:val="18"/>
        </w:rPr>
        <w:t xml:space="preserve"> уд н/этаже</w:t>
      </w:r>
      <w:r>
        <w:rPr>
          <w:rFonts w:ascii="Arial" w:hAnsi="Arial" w:cs="Arial"/>
          <w:sz w:val="18"/>
          <w:szCs w:val="18"/>
        </w:rPr>
        <w:t xml:space="preserve"> - </w:t>
      </w:r>
      <w:r w:rsidRPr="00027E04">
        <w:rPr>
          <w:rFonts w:ascii="Arial" w:hAnsi="Arial" w:cs="Arial"/>
          <w:b/>
          <w:sz w:val="24"/>
          <w:szCs w:val="24"/>
        </w:rPr>
        <w:t>9 100 руб.</w:t>
      </w:r>
      <w:r>
        <w:rPr>
          <w:rFonts w:ascii="Arial" w:hAnsi="Arial" w:cs="Arial"/>
          <w:sz w:val="18"/>
          <w:szCs w:val="18"/>
        </w:rPr>
        <w:t xml:space="preserve"> </w:t>
      </w:r>
    </w:p>
    <w:p w:rsidR="00E2286B" w:rsidRPr="00FA013E" w:rsidRDefault="00E2286B" w:rsidP="00E2286B">
      <w:pPr>
        <w:ind w:right="85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</w:t>
      </w:r>
    </w:p>
    <w:p w:rsidR="00E2286B" w:rsidRPr="006B77DA" w:rsidRDefault="00E2286B" w:rsidP="00E2286B">
      <w:pPr>
        <w:ind w:right="85"/>
        <w:rPr>
          <w:rFonts w:ascii="Verdana" w:hAnsi="Verdana"/>
          <w:b/>
          <w:sz w:val="6"/>
          <w:szCs w:val="6"/>
        </w:rPr>
      </w:pPr>
    </w:p>
    <w:tbl>
      <w:tblPr>
        <w:tblW w:w="10689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5202"/>
        <w:gridCol w:w="5487"/>
      </w:tblGrid>
      <w:tr w:rsidR="00E2286B" w:rsidRPr="0027426B" w:rsidTr="00111E22">
        <w:trPr>
          <w:trHeight w:val="70"/>
          <w:jc w:val="center"/>
        </w:trPr>
        <w:tc>
          <w:tcPr>
            <w:tcW w:w="5202" w:type="dxa"/>
            <w:shd w:val="clear" w:color="auto" w:fill="C6D9F1"/>
          </w:tcPr>
          <w:p w:rsidR="00E2286B" w:rsidRPr="00CF54E5" w:rsidRDefault="00E2286B" w:rsidP="00111E22">
            <w:pPr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 w:rsidRPr="00CF54E5">
              <w:rPr>
                <w:rFonts w:ascii="Arial" w:hAnsi="Arial" w:cs="Arial"/>
                <w:b/>
                <w:color w:val="000080"/>
                <w:sz w:val="18"/>
                <w:szCs w:val="18"/>
              </w:rPr>
              <w:t>В стоимость тура включено</w:t>
            </w:r>
            <w:r>
              <w:rPr>
                <w:rFonts w:ascii="Arial" w:hAnsi="Arial" w:cs="Arial"/>
                <w:b/>
                <w:noProof/>
                <w:color w:val="000080"/>
                <w:sz w:val="18"/>
                <w:szCs w:val="18"/>
              </w:rPr>
              <w:drawing>
                <wp:inline distT="0" distB="0" distL="0" distR="0">
                  <wp:extent cx="161925" cy="161925"/>
                  <wp:effectExtent l="0" t="0" r="9525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7" w:type="dxa"/>
            <w:shd w:val="clear" w:color="auto" w:fill="C6D9F1"/>
          </w:tcPr>
          <w:p w:rsidR="00E2286B" w:rsidRPr="00CF54E5" w:rsidRDefault="00E2286B" w:rsidP="00111E22">
            <w:pPr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 w:rsidRPr="00CF54E5">
              <w:rPr>
                <w:rFonts w:ascii="Arial" w:hAnsi="Arial" w:cs="Arial"/>
                <w:b/>
                <w:color w:val="000080"/>
                <w:sz w:val="18"/>
                <w:szCs w:val="18"/>
              </w:rPr>
              <w:t>Дополнительно оплачивается</w:t>
            </w:r>
            <w:r>
              <w:rPr>
                <w:rFonts w:ascii="Arial" w:hAnsi="Arial" w:cs="Arial"/>
                <w:b/>
                <w:noProof/>
                <w:color w:val="000080"/>
                <w:sz w:val="18"/>
                <w:szCs w:val="18"/>
              </w:rPr>
              <w:drawing>
                <wp:inline distT="0" distB="0" distL="0" distR="0">
                  <wp:extent cx="161925" cy="16192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286B" w:rsidRPr="0027426B" w:rsidTr="00111E22">
        <w:trPr>
          <w:trHeight w:val="1531"/>
          <w:jc w:val="center"/>
        </w:trPr>
        <w:tc>
          <w:tcPr>
            <w:tcW w:w="5202" w:type="dxa"/>
            <w:vAlign w:val="center"/>
          </w:tcPr>
          <w:p w:rsidR="00E2286B" w:rsidRDefault="00E2286B" w:rsidP="00111E22">
            <w:pPr>
              <w:numPr>
                <w:ilvl w:val="0"/>
                <w:numId w:val="2"/>
              </w:numPr>
              <w:spacing w:line="24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Проезд автобусом по маршруту: Таганрог-Ростов-Псебай-А</w:t>
            </w:r>
            <w:r w:rsidR="00815691">
              <w:rPr>
                <w:rFonts w:ascii="Arial" w:hAnsi="Arial" w:cs="Arial"/>
                <w:sz w:val="16"/>
                <w:szCs w:val="16"/>
              </w:rPr>
              <w:t>дыгея</w:t>
            </w:r>
            <w:r>
              <w:rPr>
                <w:rFonts w:ascii="Arial" w:hAnsi="Arial" w:cs="Arial"/>
                <w:sz w:val="16"/>
                <w:szCs w:val="16"/>
              </w:rPr>
              <w:t>-Ростов-Таганрог</w:t>
            </w:r>
          </w:p>
          <w:p w:rsidR="00E2286B" w:rsidRDefault="00E2286B" w:rsidP="00111E22">
            <w:pPr>
              <w:numPr>
                <w:ilvl w:val="0"/>
                <w:numId w:val="2"/>
              </w:numPr>
              <w:spacing w:line="24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354D">
              <w:rPr>
                <w:rFonts w:ascii="Arial" w:hAnsi="Arial" w:cs="Arial"/>
                <w:sz w:val="16"/>
                <w:szCs w:val="16"/>
              </w:rPr>
              <w:t>Проживание в номере, выбранной категории</w:t>
            </w:r>
          </w:p>
          <w:p w:rsidR="00E2286B" w:rsidRPr="001B354D" w:rsidRDefault="00E2286B" w:rsidP="00111E22">
            <w:pPr>
              <w:numPr>
                <w:ilvl w:val="0"/>
                <w:numId w:val="2"/>
              </w:numPr>
              <w:spacing w:line="24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354D">
              <w:rPr>
                <w:rFonts w:ascii="Arial" w:hAnsi="Arial" w:cs="Arial"/>
                <w:sz w:val="16"/>
                <w:szCs w:val="16"/>
              </w:rPr>
              <w:t xml:space="preserve">Питание (2 завтрака, 2 обеда,1 ужин) </w:t>
            </w:r>
          </w:p>
          <w:p w:rsidR="00E2286B" w:rsidRPr="00022E08" w:rsidRDefault="00E2286B" w:rsidP="00111E22">
            <w:pPr>
              <w:numPr>
                <w:ilvl w:val="0"/>
                <w:numId w:val="2"/>
              </w:numPr>
              <w:spacing w:line="24" w:lineRule="atLeast"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22E08">
              <w:rPr>
                <w:rFonts w:ascii="Arial" w:hAnsi="Arial" w:cs="Arial"/>
                <w:color w:val="FF0000"/>
                <w:sz w:val="16"/>
                <w:szCs w:val="16"/>
              </w:rPr>
              <w:t>Рождественский ужин на открытом воздухе с музыкальной программой</w:t>
            </w:r>
          </w:p>
          <w:p w:rsidR="00E2286B" w:rsidRDefault="00E2286B" w:rsidP="00111E22">
            <w:pPr>
              <w:numPr>
                <w:ilvl w:val="0"/>
                <w:numId w:val="2"/>
              </w:numPr>
              <w:spacing w:line="24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Праздничная дискотека (живая музыка)</w:t>
            </w:r>
          </w:p>
          <w:p w:rsidR="002B2E5C" w:rsidRDefault="002B2E5C" w:rsidP="002B2E5C">
            <w:pPr>
              <w:spacing w:line="24" w:lineRule="atLeast"/>
              <w:ind w:left="72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2286B" w:rsidRPr="003B6AD5" w:rsidRDefault="00E2286B" w:rsidP="00815691">
            <w:pPr>
              <w:spacing w:line="24" w:lineRule="atLeast"/>
              <w:ind w:left="72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2286B" w:rsidRPr="00CF54E5" w:rsidRDefault="00E2286B" w:rsidP="00111E22">
            <w:pPr>
              <w:spacing w:line="24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87" w:type="dxa"/>
            <w:vAlign w:val="center"/>
          </w:tcPr>
          <w:p w:rsidR="00E2286B" w:rsidRPr="002B2E5C" w:rsidRDefault="00815691" w:rsidP="00111E22">
            <w:pPr>
              <w:numPr>
                <w:ilvl w:val="0"/>
                <w:numId w:val="1"/>
              </w:numPr>
              <w:tabs>
                <w:tab w:val="clear" w:pos="720"/>
                <w:tab w:val="num" w:pos="234"/>
              </w:tabs>
              <w:ind w:left="0" w:firstLine="0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Хаджохская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теснина</w:t>
            </w:r>
            <w:r w:rsidR="00E2286B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="002B2E5C">
              <w:rPr>
                <w:rFonts w:ascii="Arial" w:hAnsi="Arial" w:cs="Arial"/>
                <w:sz w:val="16"/>
                <w:szCs w:val="16"/>
              </w:rPr>
              <w:t>5</w:t>
            </w:r>
            <w:r w:rsidR="00E2286B">
              <w:rPr>
                <w:rFonts w:ascii="Arial" w:hAnsi="Arial" w:cs="Arial"/>
                <w:sz w:val="16"/>
                <w:szCs w:val="16"/>
              </w:rPr>
              <w:t>00 руб./час</w:t>
            </w:r>
          </w:p>
          <w:p w:rsidR="002B2E5C" w:rsidRPr="00AC6856" w:rsidRDefault="002B2E5C" w:rsidP="002B2E5C">
            <w:pPr>
              <w:numPr>
                <w:ilvl w:val="0"/>
                <w:numId w:val="1"/>
              </w:numPr>
              <w:tabs>
                <w:tab w:val="clear" w:pos="720"/>
                <w:tab w:val="num" w:pos="234"/>
              </w:tabs>
              <w:ind w:left="0" w:firstLine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Термальный источник </w:t>
            </w:r>
            <w:r>
              <w:rPr>
                <w:rFonts w:ascii="Arial" w:hAnsi="Arial" w:cs="Arial"/>
                <w:sz w:val="17"/>
                <w:szCs w:val="17"/>
              </w:rPr>
              <w:t>б/о «Анастасия»</w:t>
            </w:r>
            <w:r>
              <w:rPr>
                <w:rFonts w:ascii="Arial" w:hAnsi="Arial" w:cs="Arial"/>
                <w:sz w:val="17"/>
                <w:szCs w:val="17"/>
              </w:rPr>
              <w:t>-</w:t>
            </w:r>
            <w:r>
              <w:rPr>
                <w:rFonts w:ascii="Arial" w:hAnsi="Arial" w:cs="Arial"/>
                <w:sz w:val="17"/>
                <w:szCs w:val="17"/>
              </w:rPr>
              <w:t>60</w:t>
            </w:r>
            <w:r>
              <w:rPr>
                <w:rFonts w:ascii="Arial" w:hAnsi="Arial" w:cs="Arial"/>
                <w:sz w:val="17"/>
                <w:szCs w:val="17"/>
              </w:rPr>
              <w:t xml:space="preserve">0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руб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>/час</w:t>
            </w:r>
          </w:p>
          <w:p w:rsidR="002B2E5C" w:rsidRPr="00AC6856" w:rsidRDefault="002B2E5C" w:rsidP="00111E22">
            <w:pPr>
              <w:numPr>
                <w:ilvl w:val="0"/>
                <w:numId w:val="1"/>
              </w:numPr>
              <w:tabs>
                <w:tab w:val="clear" w:pos="720"/>
                <w:tab w:val="num" w:pos="234"/>
              </w:tabs>
              <w:ind w:left="0" w:firstLine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Термальный источник АкваТерм-450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руб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>/час</w:t>
            </w:r>
          </w:p>
          <w:p w:rsidR="00F11F27" w:rsidRPr="00CF54E5" w:rsidRDefault="00F11F27" w:rsidP="002B2E5C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E2286B" w:rsidRDefault="00E2286B" w:rsidP="00E2286B">
      <w:r w:rsidRPr="006C1F8E">
        <w:rPr>
          <w:b/>
          <w:bCs/>
          <w:i/>
          <w:iCs/>
        </w:rPr>
        <w:t>Туристическая фирма оставляет за собой право вносить изменения в программу тура без уменьшения её объема.</w:t>
      </w:r>
    </w:p>
    <w:p w:rsidR="00B34EA0" w:rsidRDefault="00B34EA0"/>
    <w:sectPr w:rsidR="00B34EA0" w:rsidSect="00E2286B">
      <w:pgSz w:w="11906" w:h="16838"/>
      <w:pgMar w:top="0" w:right="850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metis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775004"/>
    <w:multiLevelType w:val="hybridMultilevel"/>
    <w:tmpl w:val="0F78B6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A34BBE"/>
    <w:multiLevelType w:val="hybridMultilevel"/>
    <w:tmpl w:val="1D3AB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86B"/>
    <w:rsid w:val="00084931"/>
    <w:rsid w:val="002B2E5C"/>
    <w:rsid w:val="005079BC"/>
    <w:rsid w:val="00545264"/>
    <w:rsid w:val="00732210"/>
    <w:rsid w:val="007C5365"/>
    <w:rsid w:val="00815691"/>
    <w:rsid w:val="00AA1A77"/>
    <w:rsid w:val="00B173B8"/>
    <w:rsid w:val="00B34EA0"/>
    <w:rsid w:val="00E2286B"/>
    <w:rsid w:val="00F11F27"/>
    <w:rsid w:val="00F1429C"/>
    <w:rsid w:val="00F3089D"/>
    <w:rsid w:val="00F8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EF716"/>
  <w15:chartTrackingRefBased/>
  <w15:docId w15:val="{5EB3A305-6ED5-4CA4-AE24-02EA44AB4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8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228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228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rsid w:val="00E2286B"/>
    <w:pPr>
      <w:ind w:left="100" w:right="100" w:firstLine="500"/>
    </w:pPr>
    <w:rPr>
      <w:sz w:val="24"/>
      <w:szCs w:val="24"/>
    </w:rPr>
  </w:style>
  <w:style w:type="character" w:styleId="a6">
    <w:name w:val="Strong"/>
    <w:qFormat/>
    <w:rsid w:val="00E228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@sudakov.trave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udakov.trave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2020-09-30T11:15:00Z</dcterms:created>
  <dcterms:modified xsi:type="dcterms:W3CDTF">2020-09-30T11:28:00Z</dcterms:modified>
</cp:coreProperties>
</file>