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F1" w:rsidRPr="00A757F5" w:rsidRDefault="00CC10F1">
      <w:pPr>
        <w:rPr>
          <w:rFonts w:ascii="Times New Roman" w:hAnsi="Times New Roman" w:cs="Times New Roman"/>
          <w:color w:val="000000" w:themeColor="text1"/>
        </w:rPr>
      </w:pPr>
    </w:p>
    <w:p w:rsidR="00CC10F1" w:rsidRPr="00A757F5" w:rsidRDefault="00CC10F1" w:rsidP="00CC10F1">
      <w:pPr>
        <w:rPr>
          <w:rFonts w:ascii="Times New Roman" w:hAnsi="Times New Roman" w:cs="Times New Roman"/>
          <w:color w:val="000000" w:themeColor="text1"/>
        </w:rPr>
      </w:pPr>
    </w:p>
    <w:p w:rsidR="00CC10F1" w:rsidRPr="00A757F5" w:rsidRDefault="00CC10F1" w:rsidP="00CC10F1">
      <w:pPr>
        <w:rPr>
          <w:rFonts w:ascii="Times New Roman" w:hAnsi="Times New Roman" w:cs="Times New Roman"/>
          <w:color w:val="000000" w:themeColor="text1"/>
        </w:rPr>
      </w:pPr>
    </w:p>
    <w:p w:rsidR="00CC10F1" w:rsidRPr="00A757F5" w:rsidRDefault="00CC10F1" w:rsidP="00CC10F1">
      <w:pPr>
        <w:rPr>
          <w:rFonts w:ascii="Times New Roman" w:hAnsi="Times New Roman" w:cs="Times New Roman"/>
          <w:color w:val="000000" w:themeColor="text1"/>
        </w:rPr>
      </w:pPr>
    </w:p>
    <w:p w:rsidR="00A757F5" w:rsidRDefault="001B0B88" w:rsidP="00A757F5">
      <w:pPr>
        <w:ind w:left="34"/>
        <w:jc w:val="center"/>
        <w:rPr>
          <w:rFonts w:ascii="Times New Roman" w:hAnsi="Times New Roman" w:cs="Times New Roman"/>
          <w:color w:val="000000" w:themeColor="text1"/>
          <w:sz w:val="64"/>
          <w:szCs w:val="64"/>
        </w:rPr>
      </w:pPr>
      <w:r w:rsidRPr="00572651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11</w:t>
      </w:r>
      <w:r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 xml:space="preserve">.04.2020 </w:t>
      </w:r>
      <w:r w:rsidRPr="00572651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 xml:space="preserve">в </w:t>
      </w:r>
      <w:r w:rsidR="00926457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09</w:t>
      </w:r>
      <w:r w:rsidRPr="00572651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.00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Pr="00572651">
        <w:rPr>
          <w:rFonts w:ascii="Times New Roman" w:hAnsi="Times New Roman" w:cs="Times New Roman"/>
          <w:color w:val="000000" w:themeColor="text1"/>
          <w:sz w:val="40"/>
          <w:szCs w:val="40"/>
        </w:rPr>
        <w:t>Приглашаем в автобусную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572651">
        <w:rPr>
          <w:rFonts w:ascii="Times New Roman" w:hAnsi="Times New Roman" w:cs="Times New Roman"/>
          <w:color w:val="000000" w:themeColor="text1"/>
          <w:sz w:val="40"/>
          <w:szCs w:val="40"/>
        </w:rPr>
        <w:t>экскурсию</w:t>
      </w:r>
      <w:r w:rsidR="00A757F5" w:rsidRPr="00A757F5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A757F5" w:rsidRPr="00A757F5">
        <w:rPr>
          <w:rFonts w:ascii="Times New Roman" w:hAnsi="Times New Roman" w:cs="Times New Roman"/>
          <w:color w:val="000000" w:themeColor="text1"/>
          <w:sz w:val="64"/>
          <w:szCs w:val="64"/>
        </w:rPr>
        <w:t>«Две столицы Донского казачества»</w:t>
      </w:r>
    </w:p>
    <w:p w:rsidR="009E024E" w:rsidRPr="009E024E" w:rsidRDefault="009E024E" w:rsidP="00A757F5">
      <w:pPr>
        <w:ind w:left="34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8F8F8"/>
        </w:rPr>
      </w:pPr>
      <w:r w:rsidRPr="009E024E">
        <w:rPr>
          <w:rStyle w:val="aa"/>
          <w:rFonts w:ascii="Times New Roman" w:eastAsia="Batang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  <w:shd w:val="clear" w:color="auto" w:fill="F8F8F8"/>
        </w:rPr>
        <w:t>Подарите себе экскурсию-путешествие в сердце донского казачества -</w:t>
      </w:r>
      <w:r>
        <w:rPr>
          <w:rStyle w:val="aa"/>
          <w:rFonts w:ascii="Times New Roman" w:eastAsia="Batang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  <w:shd w:val="clear" w:color="auto" w:fill="F8F8F8"/>
        </w:rPr>
        <w:br/>
      </w:r>
      <w:r w:rsidRPr="009E024E">
        <w:rPr>
          <w:rStyle w:val="aa"/>
          <w:rFonts w:ascii="Times New Roman" w:eastAsia="Batang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Pr="001B0B88">
        <w:rPr>
          <w:rStyle w:val="aa"/>
          <w:rFonts w:ascii="Times New Roman" w:eastAsia="Batang" w:hAnsi="Times New Roman" w:cs="Times New Roman"/>
          <w:i/>
          <w:color w:val="000000" w:themeColor="text1"/>
          <w:sz w:val="32"/>
          <w:szCs w:val="32"/>
          <w:bdr w:val="none" w:sz="0" w:space="0" w:color="auto" w:frame="1"/>
          <w:shd w:val="clear" w:color="auto" w:fill="F8F8F8"/>
        </w:rPr>
        <w:t xml:space="preserve">Новочеркасск и станицу  </w:t>
      </w:r>
      <w:proofErr w:type="spellStart"/>
      <w:r w:rsidRPr="001B0B88">
        <w:rPr>
          <w:rStyle w:val="aa"/>
          <w:rFonts w:ascii="Times New Roman" w:eastAsia="Batang" w:hAnsi="Times New Roman" w:cs="Times New Roman"/>
          <w:i/>
          <w:color w:val="000000" w:themeColor="text1"/>
          <w:sz w:val="32"/>
          <w:szCs w:val="32"/>
          <w:bdr w:val="none" w:sz="0" w:space="0" w:color="auto" w:frame="1"/>
          <w:shd w:val="clear" w:color="auto" w:fill="F8F8F8"/>
        </w:rPr>
        <w:t>Старочеркасскую</w:t>
      </w:r>
      <w:proofErr w:type="spellEnd"/>
      <w:r>
        <w:rPr>
          <w:rStyle w:val="aa"/>
          <w:rFonts w:ascii="Times New Roman" w:eastAsia="Batang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  <w:shd w:val="clear" w:color="auto" w:fill="F8F8F8"/>
        </w:rPr>
        <w:t xml:space="preserve"> - </w:t>
      </w:r>
      <w:r w:rsidRPr="009E024E">
        <w:rPr>
          <w:rStyle w:val="aa"/>
          <w:rFonts w:ascii="Times New Roman" w:eastAsia="Batang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1B0B88">
        <w:rPr>
          <w:rStyle w:val="aa"/>
          <w:rFonts w:ascii="Times New Roman" w:eastAsia="Batang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  <w:shd w:val="clear" w:color="auto" w:fill="F8F8F8"/>
        </w:rPr>
        <w:br/>
      </w:r>
      <w:r w:rsidRPr="009E024E">
        <w:rPr>
          <w:rStyle w:val="aa"/>
          <w:rFonts w:ascii="Times New Roman" w:eastAsia="Batang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  <w:shd w:val="clear" w:color="auto" w:fill="F8F8F8"/>
        </w:rPr>
        <w:t>хранительницу традиций и обычаев донских  казаков.</w:t>
      </w:r>
      <w:r w:rsidRPr="009E024E">
        <w:rPr>
          <w:rFonts w:ascii="Times New Roman" w:eastAsia="Batang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E024E">
        <w:rPr>
          <w:rStyle w:val="aa"/>
          <w:rFonts w:ascii="Times New Roman" w:eastAsia="Batang" w:hAnsi="Times New Roman" w:cs="Times New Roman"/>
          <w:b w:val="0"/>
          <w:i/>
          <w:iCs/>
          <w:color w:val="000000" w:themeColor="text1"/>
          <w:sz w:val="28"/>
          <w:szCs w:val="28"/>
          <w:u w:val="single"/>
        </w:rPr>
        <w:br/>
      </w:r>
    </w:p>
    <w:p w:rsidR="00A757F5" w:rsidRPr="001B0B88" w:rsidRDefault="00A757F5" w:rsidP="001B0B88">
      <w:pPr>
        <w:spacing w:line="240" w:lineRule="auto"/>
        <w:ind w:left="34"/>
        <w:rPr>
          <w:rStyle w:val="aa"/>
          <w:rFonts w:ascii="Times New Roman" w:eastAsia="Batang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8F8F8"/>
        </w:rPr>
      </w:pPr>
      <w:r w:rsidRPr="001B0B8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C5F87E8" wp14:editId="47ED8EA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4574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33" y="21377"/>
                <wp:lineTo x="21433" y="0"/>
                <wp:lineTo x="0" y="0"/>
              </wp:wrapPolygon>
            </wp:wrapTight>
            <wp:docPr id="14" name="Рисунок 14" descr="d:\Users\user\Desktop\Новочеркасск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Новочеркасск3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24E" w:rsidRPr="001B0B88">
        <w:rPr>
          <w:rStyle w:val="aa"/>
          <w:rFonts w:ascii="Times New Roman" w:eastAsia="Batang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8F8F8"/>
        </w:rPr>
        <w:t xml:space="preserve">09.00 Отъезд группы в Новочеркасск </w:t>
      </w:r>
      <w:r w:rsidR="009E024E" w:rsidRPr="001B0B88">
        <w:rPr>
          <w:rStyle w:val="aa"/>
          <w:rFonts w:ascii="Times New Roman" w:eastAsia="Batang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8F8F8"/>
        </w:rPr>
        <w:br/>
        <w:t>1</w:t>
      </w:r>
      <w:r w:rsidR="0048388D" w:rsidRPr="001B0B88">
        <w:rPr>
          <w:rStyle w:val="aa"/>
          <w:rFonts w:ascii="Times New Roman" w:eastAsia="Batang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8F8F8"/>
        </w:rPr>
        <w:t>1</w:t>
      </w:r>
      <w:r w:rsidR="009E024E" w:rsidRPr="001B0B88">
        <w:rPr>
          <w:rStyle w:val="aa"/>
          <w:rFonts w:ascii="Times New Roman" w:eastAsia="Batang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8F8F8"/>
        </w:rPr>
        <w:t xml:space="preserve">.00 Прибытие в </w:t>
      </w:r>
      <w:r w:rsidRPr="001B0B88">
        <w:rPr>
          <w:rStyle w:val="aa"/>
          <w:rFonts w:ascii="Times New Roman" w:eastAsia="Batang" w:hAnsi="Times New Roman" w:cs="Times New Roman"/>
          <w:b w:val="0"/>
          <w:iCs/>
          <w:color w:val="000000" w:themeColor="text1"/>
          <w:sz w:val="24"/>
          <w:szCs w:val="24"/>
          <w:u w:val="single"/>
        </w:rPr>
        <w:t>НОВОЧЕРКАССК</w:t>
      </w:r>
      <w:r w:rsidRPr="001B0B88">
        <w:rPr>
          <w:rStyle w:val="aa"/>
          <w:rFonts w:ascii="Times New Roman" w:eastAsia="Batang" w:hAnsi="Times New Roman" w:cs="Times New Roman"/>
          <w:b w:val="0"/>
          <w:iCs/>
          <w:color w:val="000000" w:themeColor="text1"/>
          <w:sz w:val="24"/>
          <w:szCs w:val="24"/>
        </w:rPr>
        <w:t xml:space="preserve"> – город казачьей славы, казачьих традиций, образования, науки, культуры. Во время экскурсии по Новочеркасску Вы увидите главные достопримечательности города: Вознесенский войсковой собор, «Второе солнце Дона», площадь Ермака с памятником атаману, покорителю Сибири, памятник атаману М.И. Платову, Атаманский дворец, прогуляетесь по уютным, тенистым улицам, проспектам города</w:t>
      </w:r>
      <w:r w:rsidR="009E024E" w:rsidRPr="001B0B88">
        <w:rPr>
          <w:rStyle w:val="aa"/>
          <w:rFonts w:ascii="Times New Roman" w:eastAsia="Batang" w:hAnsi="Times New Roman" w:cs="Times New Roman"/>
          <w:b w:val="0"/>
          <w:iCs/>
          <w:color w:val="000000" w:themeColor="text1"/>
          <w:sz w:val="24"/>
          <w:szCs w:val="24"/>
        </w:rPr>
        <w:br/>
        <w:t>12.30-13.00 время на обед в Новочеркасске.</w:t>
      </w:r>
      <w:r w:rsidRPr="001B0B88">
        <w:rPr>
          <w:rStyle w:val="aa"/>
          <w:rFonts w:ascii="Times New Roman" w:eastAsia="Batang" w:hAnsi="Times New Roman" w:cs="Times New Roman"/>
          <w:b w:val="0"/>
          <w:iCs/>
          <w:color w:val="000000" w:themeColor="text1"/>
          <w:sz w:val="24"/>
          <w:szCs w:val="24"/>
        </w:rPr>
        <w:t xml:space="preserve"> </w:t>
      </w:r>
    </w:p>
    <w:p w:rsidR="009E024E" w:rsidRPr="001B0B88" w:rsidRDefault="004329B4" w:rsidP="001B0B88">
      <w:pPr>
        <w:spacing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1B0B8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64429A1" wp14:editId="6FFDE0D3">
            <wp:simplePos x="0" y="0"/>
            <wp:positionH relativeFrom="margin">
              <wp:align>right</wp:align>
            </wp:positionH>
            <wp:positionV relativeFrom="paragraph">
              <wp:posOffset>76835</wp:posOffset>
            </wp:positionV>
            <wp:extent cx="3219450" cy="2244090"/>
            <wp:effectExtent l="0" t="0" r="0" b="3810"/>
            <wp:wrapTight wrapText="bothSides">
              <wp:wrapPolygon edited="0">
                <wp:start x="0" y="0"/>
                <wp:lineTo x="0" y="21453"/>
                <wp:lineTo x="21472" y="21453"/>
                <wp:lineTo x="21472" y="0"/>
                <wp:lineTo x="0" y="0"/>
              </wp:wrapPolygon>
            </wp:wrapTight>
            <wp:docPr id="16" name="Рисунок 16" descr="d:\Users\user\Desktop\старочеркас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user\Desktop\старочеркасс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0" t="17201" r="6710" b="8131"/>
                    <a:stretch/>
                  </pic:blipFill>
                  <pic:spPr bwMode="auto">
                    <a:xfrm>
                      <a:off x="0" y="0"/>
                      <a:ext cx="3219450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24E" w:rsidRPr="001B0B88">
        <w:rPr>
          <w:rStyle w:val="aa"/>
          <w:rFonts w:ascii="Times New Roman" w:eastAsia="Batang" w:hAnsi="Times New Roman" w:cs="Times New Roman"/>
          <w:b w:val="0"/>
          <w:iCs/>
          <w:color w:val="000000" w:themeColor="text1"/>
          <w:sz w:val="24"/>
          <w:szCs w:val="24"/>
        </w:rPr>
        <w:t>13.00 Отправление группы.</w:t>
      </w:r>
      <w:r w:rsidR="009E024E" w:rsidRPr="001B0B88">
        <w:rPr>
          <w:rStyle w:val="aa"/>
          <w:rFonts w:ascii="Times New Roman" w:eastAsia="Batang" w:hAnsi="Times New Roman" w:cs="Times New Roman"/>
          <w:b w:val="0"/>
          <w:iCs/>
          <w:color w:val="000000" w:themeColor="text1"/>
          <w:sz w:val="24"/>
          <w:szCs w:val="24"/>
        </w:rPr>
        <w:br/>
        <w:t xml:space="preserve">13.30 прибытие группы в  </w:t>
      </w:r>
      <w:r w:rsidR="00A757F5" w:rsidRPr="001B0B88">
        <w:rPr>
          <w:rStyle w:val="aa"/>
          <w:rFonts w:ascii="Times New Roman" w:eastAsia="Batang" w:hAnsi="Times New Roman" w:cs="Times New Roman"/>
          <w:b w:val="0"/>
          <w:iCs/>
          <w:color w:val="000000" w:themeColor="text1"/>
          <w:sz w:val="24"/>
          <w:szCs w:val="24"/>
          <w:u w:val="single"/>
        </w:rPr>
        <w:t>СТАРОЧЕРКАСС</w:t>
      </w:r>
      <w:r w:rsidR="00A757F5" w:rsidRPr="001B0B88">
        <w:rPr>
          <w:rStyle w:val="aa"/>
          <w:rFonts w:ascii="Times New Roman" w:eastAsia="Batang" w:hAnsi="Times New Roman" w:cs="Times New Roman"/>
          <w:b w:val="0"/>
          <w:iCs/>
          <w:color w:val="000000" w:themeColor="text1"/>
          <w:sz w:val="24"/>
          <w:szCs w:val="24"/>
        </w:rPr>
        <w:t xml:space="preserve"> - </w:t>
      </w:r>
      <w:r w:rsidR="00A757F5" w:rsidRPr="001B0B88">
        <w:rPr>
          <w:rFonts w:ascii="Times New Roman" w:eastAsia="Batang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это особое место нашего края. Место рождения Войска Донского, историко-архитектурный музей-заповедник с картиной уклада деревенской жизни эпохи ХIХ века, Атаманский дворец, войсковой Воскресенский собор (XIII в.) и колокольня, открывающая великолепную панораму на Дон и купола Новочеркасского собора.</w:t>
      </w:r>
      <w:r w:rsidR="009E024E" w:rsidRPr="001B0B88">
        <w:rPr>
          <w:rFonts w:ascii="Times New Roman" w:eastAsia="Batang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Экскурсия с посещением двух храмов. </w:t>
      </w:r>
      <w:r w:rsidR="009E024E" w:rsidRPr="001B0B88">
        <w:rPr>
          <w:rFonts w:ascii="Times New Roman" w:eastAsia="Batang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br/>
        <w:t xml:space="preserve">15.30 отправление группы </w:t>
      </w:r>
      <w:r w:rsidRPr="001B0B88">
        <w:rPr>
          <w:rFonts w:ascii="Times New Roman" w:eastAsia="Batang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в </w:t>
      </w:r>
      <w:r w:rsidR="0048388D" w:rsidRPr="001B0B88">
        <w:rPr>
          <w:rFonts w:ascii="Times New Roman" w:eastAsia="Batang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Таганрог.</w:t>
      </w:r>
      <w:r w:rsidRPr="001B0B88">
        <w:rPr>
          <w:rFonts w:ascii="Times New Roman" w:eastAsia="Batang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br/>
        <w:t>1</w:t>
      </w:r>
      <w:r w:rsidR="0048388D" w:rsidRPr="001B0B88">
        <w:rPr>
          <w:rFonts w:ascii="Times New Roman" w:eastAsia="Batang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7</w:t>
      </w:r>
      <w:r w:rsidRPr="001B0B88">
        <w:rPr>
          <w:rFonts w:ascii="Times New Roman" w:eastAsia="Batang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.30 </w:t>
      </w:r>
      <w:r w:rsidR="00926457">
        <w:rPr>
          <w:rFonts w:ascii="Times New Roman" w:eastAsia="Batang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(</w:t>
      </w:r>
      <w:bookmarkStart w:id="0" w:name="_GoBack"/>
      <w:bookmarkEnd w:id="0"/>
      <w:r w:rsidR="00926457">
        <w:rPr>
          <w:rFonts w:ascii="Times New Roman" w:eastAsia="Batang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ориентировочное время) </w:t>
      </w:r>
      <w:r w:rsidRPr="001B0B88">
        <w:rPr>
          <w:rFonts w:ascii="Times New Roman" w:eastAsia="Batang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прибытие группы</w:t>
      </w:r>
      <w:r w:rsidR="0048388D" w:rsidRPr="001B0B88">
        <w:rPr>
          <w:rFonts w:ascii="Times New Roman" w:eastAsia="Batang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</w:t>
      </w:r>
    </w:p>
    <w:p w:rsidR="00E37454" w:rsidRPr="0048388D" w:rsidRDefault="00E37454" w:rsidP="0048388D">
      <w:pPr>
        <w:jc w:val="center"/>
        <w:rPr>
          <w:rFonts w:ascii="Times New Roman" w:eastAsia="Batang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</w:rPr>
      </w:pPr>
    </w:p>
    <w:p w:rsidR="0048388D" w:rsidRDefault="0048388D" w:rsidP="0048388D">
      <w:pPr>
        <w:jc w:val="center"/>
        <w:rPr>
          <w:rFonts w:ascii="Times New Roman" w:eastAsia="Batang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48388D">
        <w:rPr>
          <w:rFonts w:ascii="Times New Roman" w:eastAsia="Batang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>Стоимость тура 1000 рублей</w:t>
      </w:r>
      <w:r>
        <w:rPr>
          <w:rFonts w:ascii="Times New Roman" w:eastAsia="Batang" w:hAnsi="Times New Roman" w:cs="Times New Roman"/>
          <w:color w:val="000000" w:themeColor="text1"/>
          <w:shd w:val="clear" w:color="auto" w:fill="FFFFFF" w:themeFill="background1"/>
        </w:rPr>
        <w:br/>
      </w:r>
      <w:r w:rsidRPr="001B0B88">
        <w:rPr>
          <w:rFonts w:ascii="Times New Roman" w:eastAsia="Batang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В стоимость входит: транспортное обслуживание, </w:t>
      </w:r>
      <w:r w:rsidR="001B0B88">
        <w:rPr>
          <w:rFonts w:ascii="Times New Roman" w:eastAsia="Batang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1B0B88">
        <w:rPr>
          <w:rFonts w:ascii="Times New Roman" w:eastAsia="Batang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экскурсионное обслуживание, посещение  храмов</w:t>
      </w:r>
    </w:p>
    <w:p w:rsidR="001B0B88" w:rsidRPr="009E024E" w:rsidRDefault="001B0B88" w:rsidP="0048388D">
      <w:pPr>
        <w:jc w:val="center"/>
        <w:rPr>
          <w:rFonts w:ascii="Times New Roman" w:eastAsia="Batang" w:hAnsi="Times New Roman" w:cs="Times New Roman"/>
          <w:color w:val="000000" w:themeColor="text1"/>
          <w:shd w:val="clear" w:color="auto" w:fill="FFFFFF" w:themeFill="background1"/>
        </w:rPr>
      </w:pPr>
      <w:r w:rsidRPr="005726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Обращаться по телефонам: 615-000, 89281374789</w:t>
      </w:r>
    </w:p>
    <w:sectPr w:rsidR="001B0B88" w:rsidRPr="009E024E" w:rsidSect="00A26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453" w:right="850" w:bottom="142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D36" w:rsidRDefault="00900D36" w:rsidP="00002033">
      <w:pPr>
        <w:spacing w:after="0" w:line="240" w:lineRule="auto"/>
      </w:pPr>
      <w:r>
        <w:separator/>
      </w:r>
    </w:p>
  </w:endnote>
  <w:endnote w:type="continuationSeparator" w:id="0">
    <w:p w:rsidR="00900D36" w:rsidRDefault="00900D36" w:rsidP="0000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7B" w:rsidRDefault="005A10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7B" w:rsidRDefault="005A107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7B" w:rsidRDefault="005A10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D36" w:rsidRDefault="00900D36" w:rsidP="00002033">
      <w:pPr>
        <w:spacing w:after="0" w:line="240" w:lineRule="auto"/>
      </w:pPr>
      <w:r>
        <w:separator/>
      </w:r>
    </w:p>
  </w:footnote>
  <w:footnote w:type="continuationSeparator" w:id="0">
    <w:p w:rsidR="00900D36" w:rsidRDefault="00900D36" w:rsidP="00002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7B" w:rsidRDefault="005A10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7B" w:rsidRDefault="005A107B">
    <w:pPr>
      <w:pStyle w:val="a3"/>
    </w:pPr>
  </w:p>
  <w:p w:rsidR="005A107B" w:rsidRDefault="005A107B">
    <w:pPr>
      <w:pStyle w:val="a3"/>
    </w:pPr>
  </w:p>
  <w:p w:rsidR="005A107B" w:rsidRDefault="005A107B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36B11C9B">
              <wp:simplePos x="0" y="0"/>
              <wp:positionH relativeFrom="column">
                <wp:posOffset>-78075</wp:posOffset>
              </wp:positionH>
              <wp:positionV relativeFrom="paragraph">
                <wp:posOffset>557412</wp:posOffset>
              </wp:positionV>
              <wp:extent cx="6612387" cy="531628"/>
              <wp:effectExtent l="0" t="0" r="17145" b="20955"/>
              <wp:wrapNone/>
              <wp:docPr id="18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2387" cy="5316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107B" w:rsidRPr="005A107B" w:rsidRDefault="005A107B" w:rsidP="005A107B">
                          <w:pPr>
                            <w:pStyle w:val="a3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A107B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  <w:t>347900, Россия</w:t>
                          </w:r>
                          <w:r w:rsidRPr="005A107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Ростовская обл., г. Таганрог, ул. Петровская, 83 тел. 8 (8634) 310-901,</w:t>
                          </w:r>
                        </w:p>
                        <w:p w:rsidR="005A107B" w:rsidRPr="005A107B" w:rsidRDefault="005A107B" w:rsidP="005A107B">
                          <w:pPr>
                            <w:pStyle w:val="a3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A107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г. Ростов-на-Дону, ул. Социалистическая, д.74, офис 304-2, тел. 8 (8632)850-171,</w:t>
                          </w:r>
                        </w:p>
                        <w:p w:rsidR="005A107B" w:rsidRPr="00F833AB" w:rsidRDefault="005A107B" w:rsidP="005A107B">
                          <w:pPr>
                            <w:pStyle w:val="a3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A107B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e</w:t>
                          </w:r>
                          <w:r w:rsidRPr="00F833A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 w:rsidRPr="005A107B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mail</w:t>
                          </w:r>
                          <w:r w:rsidRPr="00F833A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1" w:history="1">
                            <w:r w:rsidRPr="005A107B">
                              <w:rPr>
                                <w:rStyle w:val="a9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info</w:t>
                            </w:r>
                            <w:r w:rsidRPr="00F833AB">
                              <w:rPr>
                                <w:rStyle w:val="a9"/>
                                <w:rFonts w:ascii="Arial" w:hAnsi="Arial" w:cs="Arial"/>
                                <w:sz w:val="20"/>
                                <w:szCs w:val="20"/>
                              </w:rPr>
                              <w:t>@</w:t>
                            </w:r>
                            <w:r w:rsidRPr="005A107B">
                              <w:rPr>
                                <w:rStyle w:val="a9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sudakov</w:t>
                            </w:r>
                            <w:r w:rsidRPr="00F833AB">
                              <w:rPr>
                                <w:rStyle w:val="a9"/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5A107B">
                              <w:rPr>
                                <w:rStyle w:val="a9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travel</w:t>
                            </w:r>
                          </w:hyperlink>
                          <w:r w:rsidRPr="00F833AB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 xml:space="preserve">,  </w:t>
                          </w:r>
                          <w:r w:rsidRPr="005A107B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http</w:t>
                          </w:r>
                          <w:r w:rsidRPr="00F833A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2" w:history="1">
                            <w:r w:rsidRPr="005A107B">
                              <w:rPr>
                                <w:rStyle w:val="a9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F833AB">
                              <w:rPr>
                                <w:rStyle w:val="a9"/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5A107B">
                              <w:rPr>
                                <w:rStyle w:val="a9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sudakov</w:t>
                            </w:r>
                            <w:r w:rsidRPr="00F833AB">
                              <w:rPr>
                                <w:rStyle w:val="a9"/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5A107B">
                              <w:rPr>
                                <w:rStyle w:val="a9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travel</w:t>
                            </w:r>
                          </w:hyperlink>
                        </w:p>
                        <w:p w:rsidR="005A107B" w:rsidRPr="00F833AB" w:rsidRDefault="005A107B" w:rsidP="005A107B">
                          <w:pPr>
                            <w:pStyle w:val="a3"/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5A107B" w:rsidRPr="00F833AB" w:rsidRDefault="005A107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6.15pt;margin-top:43.9pt;width:520.65pt;height:4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" strokecolor="white [3212]">
              <v:textbox>
                <w:txbxContent>
                  <w:p w:rsidR="005A107B" w:rsidRPr="005A107B" w:rsidRDefault="005A107B" w:rsidP="005A107B">
                    <w:pPr>
                      <w:pStyle w:val="a3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A107B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347900, Россия</w:t>
                    </w:r>
                    <w:r w:rsidRPr="005A107B">
                      <w:rPr>
                        <w:rFonts w:ascii="Arial" w:hAnsi="Arial" w:cs="Arial"/>
                        <w:sz w:val="20"/>
                        <w:szCs w:val="20"/>
                      </w:rPr>
                      <w:t>, Ростовская обл., г. Таганрог, ул. Петровская, 83 тел. 8 (8634) 310-901,</w:t>
                    </w:r>
                  </w:p>
                  <w:p w:rsidR="005A107B" w:rsidRPr="005A107B" w:rsidRDefault="005A107B" w:rsidP="005A107B">
                    <w:pPr>
                      <w:pStyle w:val="a3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A107B">
                      <w:rPr>
                        <w:rFonts w:ascii="Arial" w:hAnsi="Arial" w:cs="Arial"/>
                        <w:sz w:val="20"/>
                        <w:szCs w:val="20"/>
                      </w:rPr>
                      <w:t>г. Ростов-на-Дону, ул. Социалистическая, д.74, офис 304-2, тел. 8 (8632)850-171,</w:t>
                    </w:r>
                  </w:p>
                  <w:p w:rsidR="005A107B" w:rsidRPr="00F833AB" w:rsidRDefault="005A107B" w:rsidP="005A107B">
                    <w:pPr>
                      <w:pStyle w:val="a3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A107B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e</w:t>
                    </w:r>
                    <w:r w:rsidRPr="00F833AB">
                      <w:rPr>
                        <w:rFonts w:ascii="Arial" w:hAnsi="Arial" w:cs="Arial"/>
                        <w:sz w:val="20"/>
                        <w:szCs w:val="20"/>
                      </w:rPr>
                      <w:t>-</w:t>
                    </w:r>
                    <w:r w:rsidRPr="005A107B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mail</w:t>
                    </w:r>
                    <w:r w:rsidRPr="00F833A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: </w:t>
                    </w:r>
                    <w:hyperlink r:id="rId3" w:history="1">
                      <w:r w:rsidRPr="005A107B">
                        <w:rPr>
                          <w:rStyle w:val="a9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info</w:t>
                      </w:r>
                      <w:r w:rsidRPr="00F833AB">
                        <w:rPr>
                          <w:rStyle w:val="a9"/>
                          <w:rFonts w:ascii="Arial" w:hAnsi="Arial" w:cs="Arial"/>
                          <w:sz w:val="20"/>
                          <w:szCs w:val="20"/>
                        </w:rPr>
                        <w:t>@</w:t>
                      </w:r>
                      <w:r w:rsidRPr="005A107B">
                        <w:rPr>
                          <w:rStyle w:val="a9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sudakov</w:t>
                      </w:r>
                      <w:r w:rsidRPr="00F833AB">
                        <w:rPr>
                          <w:rStyle w:val="a9"/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5A107B">
                        <w:rPr>
                          <w:rStyle w:val="a9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travel</w:t>
                      </w:r>
                    </w:hyperlink>
                    <w:r w:rsidRPr="00F833AB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t xml:space="preserve">,  </w:t>
                    </w:r>
                    <w:r w:rsidRPr="005A107B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http</w:t>
                    </w:r>
                    <w:r w:rsidRPr="00F833A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: </w:t>
                    </w:r>
                    <w:hyperlink r:id="rId4" w:history="1">
                      <w:r w:rsidRPr="005A107B">
                        <w:rPr>
                          <w:rStyle w:val="a9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F833AB">
                        <w:rPr>
                          <w:rStyle w:val="a9"/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5A107B">
                        <w:rPr>
                          <w:rStyle w:val="a9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sudakov</w:t>
                      </w:r>
                      <w:r w:rsidRPr="00F833AB">
                        <w:rPr>
                          <w:rStyle w:val="a9"/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5A107B">
                        <w:rPr>
                          <w:rStyle w:val="a9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travel</w:t>
                      </w:r>
                    </w:hyperlink>
                  </w:p>
                  <w:p w:rsidR="005A107B" w:rsidRPr="00F833AB" w:rsidRDefault="005A107B" w:rsidP="005A107B">
                    <w:pPr>
                      <w:pStyle w:val="a3"/>
                      <w:jc w:val="both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5A107B" w:rsidRPr="00F833AB" w:rsidRDefault="005A107B"/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3E24F467" wp14:editId="2AC0EBFC">
          <wp:extent cx="6560185" cy="563245"/>
          <wp:effectExtent l="0" t="0" r="0" b="825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018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7B" w:rsidRDefault="005A10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33"/>
    <w:rsid w:val="00002033"/>
    <w:rsid w:val="000321A3"/>
    <w:rsid w:val="00090311"/>
    <w:rsid w:val="000A1CE5"/>
    <w:rsid w:val="000D3DF3"/>
    <w:rsid w:val="001B0B88"/>
    <w:rsid w:val="001E1D81"/>
    <w:rsid w:val="002C0527"/>
    <w:rsid w:val="002D641A"/>
    <w:rsid w:val="00343771"/>
    <w:rsid w:val="0037154D"/>
    <w:rsid w:val="003C7508"/>
    <w:rsid w:val="004329B4"/>
    <w:rsid w:val="0048388D"/>
    <w:rsid w:val="005127B4"/>
    <w:rsid w:val="00587966"/>
    <w:rsid w:val="005A107B"/>
    <w:rsid w:val="005D073D"/>
    <w:rsid w:val="00625993"/>
    <w:rsid w:val="00676567"/>
    <w:rsid w:val="00721B1A"/>
    <w:rsid w:val="0079225A"/>
    <w:rsid w:val="00871208"/>
    <w:rsid w:val="00900D36"/>
    <w:rsid w:val="00926457"/>
    <w:rsid w:val="00932314"/>
    <w:rsid w:val="009E024E"/>
    <w:rsid w:val="00A2048C"/>
    <w:rsid w:val="00A266EE"/>
    <w:rsid w:val="00A757F5"/>
    <w:rsid w:val="00C410F8"/>
    <w:rsid w:val="00CC10F1"/>
    <w:rsid w:val="00D5365B"/>
    <w:rsid w:val="00DF17DE"/>
    <w:rsid w:val="00E37454"/>
    <w:rsid w:val="00EC3597"/>
    <w:rsid w:val="00F06566"/>
    <w:rsid w:val="00F833AB"/>
    <w:rsid w:val="00F94ED5"/>
    <w:rsid w:val="00F9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1FB42"/>
  <w15:docId w15:val="{930B2D6C-89EE-4898-8983-6DA23994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033"/>
  </w:style>
  <w:style w:type="paragraph" w:styleId="a5">
    <w:name w:val="footer"/>
    <w:basedOn w:val="a"/>
    <w:link w:val="a6"/>
    <w:uiPriority w:val="99"/>
    <w:unhideWhenUsed/>
    <w:rsid w:val="00002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033"/>
  </w:style>
  <w:style w:type="paragraph" w:styleId="a7">
    <w:name w:val="Balloon Text"/>
    <w:basedOn w:val="a"/>
    <w:link w:val="a8"/>
    <w:uiPriority w:val="99"/>
    <w:semiHidden/>
    <w:unhideWhenUsed/>
    <w:rsid w:val="0000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033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rsid w:val="00002033"/>
    <w:rPr>
      <w:color w:val="0000FF"/>
      <w:u w:val="single"/>
    </w:rPr>
  </w:style>
  <w:style w:type="character" w:styleId="aa">
    <w:name w:val="Strong"/>
    <w:basedOn w:val="a0"/>
    <w:uiPriority w:val="22"/>
    <w:qFormat/>
    <w:rsid w:val="00A75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udakov.travel" TargetMode="External"/><Relationship Id="rId2" Type="http://schemas.openxmlformats.org/officeDocument/2006/relationships/hyperlink" Target="http://www.sudakov.travel" TargetMode="External"/><Relationship Id="rId1" Type="http://schemas.openxmlformats.org/officeDocument/2006/relationships/hyperlink" Target="mailto:info@sudakov.travel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sudakov.tra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Зарецкая</dc:creator>
  <cp:lastModifiedBy>User</cp:lastModifiedBy>
  <cp:revision>2</cp:revision>
  <cp:lastPrinted>2016-12-12T12:12:00Z</cp:lastPrinted>
  <dcterms:created xsi:type="dcterms:W3CDTF">2020-03-16T10:38:00Z</dcterms:created>
  <dcterms:modified xsi:type="dcterms:W3CDTF">2020-03-16T10:38:00Z</dcterms:modified>
</cp:coreProperties>
</file>