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E23" w:rsidRPr="00E809FA" w:rsidRDefault="00FB27F3" w:rsidP="00FB27F3">
      <w:pPr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kern w:val="36"/>
          <w:sz w:val="52"/>
          <w:szCs w:val="52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2060"/>
          <w:kern w:val="36"/>
          <w:sz w:val="52"/>
          <w:szCs w:val="52"/>
          <w:lang w:eastAsia="ru-RU"/>
        </w:rPr>
        <w:br/>
      </w:r>
      <w:r w:rsidR="00E809FA" w:rsidRPr="00E809FA">
        <w:rPr>
          <w:rFonts w:ascii="Times New Roman" w:hAnsi="Times New Roman" w:cs="Times New Roman"/>
          <w:b/>
          <w:noProof/>
          <w:color w:val="002060"/>
          <w:sz w:val="52"/>
          <w:szCs w:val="52"/>
          <w:highlight w:val="yellow"/>
          <w:lang w:eastAsia="ru-RU"/>
        </w:rPr>
        <w:drawing>
          <wp:anchor distT="0" distB="0" distL="114300" distR="114300" simplePos="0" relativeHeight="251660288" behindDoc="1" locked="0" layoutInCell="1" allowOverlap="1" wp14:anchorId="7B2C11B1" wp14:editId="64AFA9B0">
            <wp:simplePos x="0" y="0"/>
            <wp:positionH relativeFrom="column">
              <wp:posOffset>-343535</wp:posOffset>
            </wp:positionH>
            <wp:positionV relativeFrom="paragraph">
              <wp:posOffset>0</wp:posOffset>
            </wp:positionV>
            <wp:extent cx="2678430" cy="695325"/>
            <wp:effectExtent l="0" t="0" r="7620" b="9525"/>
            <wp:wrapTight wrapText="bothSides">
              <wp:wrapPolygon edited="0">
                <wp:start x="0" y="0"/>
                <wp:lineTo x="0" y="21304"/>
                <wp:lineTo x="21508" y="21304"/>
                <wp:lineTo x="2150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3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2E23" w:rsidRPr="00E809FA">
        <w:rPr>
          <w:rFonts w:ascii="Times New Roman" w:eastAsia="Times New Roman" w:hAnsi="Times New Roman" w:cs="Times New Roman"/>
          <w:b/>
          <w:bCs/>
          <w:color w:val="002060"/>
          <w:kern w:val="36"/>
          <w:sz w:val="52"/>
          <w:szCs w:val="52"/>
          <w:lang w:eastAsia="ru-RU"/>
        </w:rPr>
        <w:t>Приглашаем</w:t>
      </w:r>
      <w:r>
        <w:rPr>
          <w:rFonts w:ascii="Times New Roman" w:eastAsia="Times New Roman" w:hAnsi="Times New Roman" w:cs="Times New Roman"/>
          <w:b/>
          <w:bCs/>
          <w:color w:val="002060"/>
          <w:kern w:val="36"/>
          <w:sz w:val="52"/>
          <w:szCs w:val="52"/>
          <w:lang w:eastAsia="ru-RU"/>
        </w:rPr>
        <w:t xml:space="preserve"> в станицу Вешенская</w:t>
      </w:r>
      <w:r>
        <w:rPr>
          <w:rFonts w:ascii="Times New Roman" w:eastAsia="Times New Roman" w:hAnsi="Times New Roman" w:cs="Times New Roman"/>
          <w:b/>
          <w:bCs/>
          <w:color w:val="002060"/>
          <w:kern w:val="36"/>
          <w:sz w:val="52"/>
          <w:szCs w:val="52"/>
          <w:lang w:eastAsia="ru-RU"/>
        </w:rPr>
        <w:br/>
      </w:r>
      <w:r w:rsidR="005B2E23" w:rsidRPr="00E809FA">
        <w:rPr>
          <w:rFonts w:ascii="Times New Roman" w:eastAsia="Times New Roman" w:hAnsi="Times New Roman" w:cs="Times New Roman"/>
          <w:b/>
          <w:bCs/>
          <w:color w:val="002060"/>
          <w:kern w:val="36"/>
          <w:sz w:val="52"/>
          <w:szCs w:val="52"/>
          <w:lang w:eastAsia="ru-RU"/>
        </w:rPr>
        <w:t xml:space="preserve">на </w:t>
      </w:r>
      <w:r w:rsidRPr="00FB27F3">
        <w:rPr>
          <w:rFonts w:ascii="Times New Roman" w:eastAsia="Times New Roman" w:hAnsi="Times New Roman" w:cs="Times New Roman"/>
          <w:bCs/>
          <w:color w:val="002060"/>
          <w:kern w:val="36"/>
          <w:sz w:val="72"/>
          <w:szCs w:val="72"/>
          <w:lang w:eastAsia="ru-RU"/>
        </w:rPr>
        <w:t>«в</w:t>
      </w:r>
      <w:r w:rsidR="005B2E23" w:rsidRPr="00FB27F3">
        <w:rPr>
          <w:rFonts w:ascii="Times New Roman" w:eastAsia="Times New Roman" w:hAnsi="Times New Roman" w:cs="Times New Roman"/>
          <w:bCs/>
          <w:color w:val="002060"/>
          <w:kern w:val="36"/>
          <w:sz w:val="72"/>
          <w:szCs w:val="72"/>
          <w:lang w:eastAsia="ru-RU"/>
        </w:rPr>
        <w:t>ешенские</w:t>
      </w:r>
      <w:r w:rsidRPr="00FB27F3">
        <w:rPr>
          <w:rFonts w:ascii="Times New Roman" w:eastAsia="Times New Roman" w:hAnsi="Times New Roman" w:cs="Times New Roman"/>
          <w:bCs/>
          <w:color w:val="002060"/>
          <w:kern w:val="36"/>
          <w:sz w:val="72"/>
          <w:szCs w:val="72"/>
          <w:lang w:eastAsia="ru-RU"/>
        </w:rPr>
        <w:t xml:space="preserve"> </w:t>
      </w:r>
      <w:r w:rsidR="005B2E23" w:rsidRPr="00FB27F3">
        <w:rPr>
          <w:rFonts w:ascii="Times New Roman" w:eastAsia="Times New Roman" w:hAnsi="Times New Roman" w:cs="Times New Roman"/>
          <w:bCs/>
          <w:color w:val="002060"/>
          <w:kern w:val="36"/>
          <w:sz w:val="72"/>
          <w:szCs w:val="72"/>
          <w:lang w:eastAsia="ru-RU"/>
        </w:rPr>
        <w:t>шермиции</w:t>
      </w:r>
      <w:r w:rsidRPr="00FB27F3">
        <w:rPr>
          <w:rFonts w:ascii="Times New Roman" w:eastAsia="Times New Roman" w:hAnsi="Times New Roman" w:cs="Times New Roman"/>
          <w:bCs/>
          <w:color w:val="002060"/>
          <w:kern w:val="36"/>
          <w:sz w:val="72"/>
          <w:szCs w:val="72"/>
          <w:lang w:eastAsia="ru-RU"/>
        </w:rPr>
        <w:t>»</w:t>
      </w:r>
      <w:r w:rsidR="005B2E23" w:rsidRPr="00E809FA">
        <w:rPr>
          <w:rFonts w:ascii="Times New Roman" w:eastAsia="Times New Roman" w:hAnsi="Times New Roman" w:cs="Times New Roman"/>
          <w:b/>
          <w:bCs/>
          <w:color w:val="002060"/>
          <w:kern w:val="36"/>
          <w:sz w:val="52"/>
          <w:szCs w:val="52"/>
          <w:lang w:eastAsia="ru-RU"/>
        </w:rPr>
        <w:t>!</w:t>
      </w:r>
    </w:p>
    <w:p w:rsidR="005B2E23" w:rsidRPr="00FB27F3" w:rsidRDefault="005B2E23" w:rsidP="000152CB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40"/>
          <w:szCs w:val="40"/>
          <w:lang w:eastAsia="ru-RU"/>
        </w:rPr>
      </w:pPr>
      <w:r w:rsidRPr="00FB27F3">
        <w:rPr>
          <w:rFonts w:ascii="Arial" w:eastAsia="Times New Roman" w:hAnsi="Arial" w:cs="Arial"/>
          <w:b/>
          <w:i/>
          <w:color w:val="FF0000"/>
          <w:sz w:val="40"/>
          <w:szCs w:val="40"/>
          <w:lang w:eastAsia="ru-RU"/>
        </w:rPr>
        <w:t>3 мая 2020 г.</w:t>
      </w:r>
      <w:r w:rsidR="00FB27F3" w:rsidRPr="00FB27F3">
        <w:rPr>
          <w:rFonts w:ascii="Arial" w:eastAsia="Times New Roman" w:hAnsi="Arial" w:cs="Arial"/>
          <w:b/>
          <w:i/>
          <w:color w:val="FF0000"/>
          <w:sz w:val="40"/>
          <w:szCs w:val="40"/>
          <w:lang w:eastAsia="ru-RU"/>
        </w:rPr>
        <w:t>, воскресенье</w:t>
      </w:r>
    </w:p>
    <w:p w:rsidR="005B2E23" w:rsidRPr="00FB27F3" w:rsidRDefault="00FB27F3" w:rsidP="00FB27F3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FB27F3">
        <w:rPr>
          <w:rFonts w:ascii="Arial" w:hAnsi="Arial" w:cs="Arial"/>
          <w:noProof/>
          <w:color w:val="000000" w:themeColor="text1"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 wp14:anchorId="4AC5038C" wp14:editId="0325F033">
            <wp:simplePos x="0" y="0"/>
            <wp:positionH relativeFrom="margin">
              <wp:align>left</wp:align>
            </wp:positionH>
            <wp:positionV relativeFrom="paragraph">
              <wp:posOffset>222885</wp:posOffset>
            </wp:positionV>
            <wp:extent cx="3629025" cy="2562225"/>
            <wp:effectExtent l="0" t="0" r="9525" b="9525"/>
            <wp:wrapTight wrapText="bothSides">
              <wp:wrapPolygon edited="0">
                <wp:start x="0" y="0"/>
                <wp:lineTo x="0" y="21520"/>
                <wp:lineTo x="21543" y="21520"/>
                <wp:lineTo x="21543" y="0"/>
                <wp:lineTo x="0" y="0"/>
              </wp:wrapPolygon>
            </wp:wrapTight>
            <wp:docPr id="1" name="Рисунок 1" descr="C:\Users\User\Desktop\шермиции-768x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ермиции-768x5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42"/>
                    <a:stretch/>
                  </pic:blipFill>
                  <pic:spPr bwMode="auto">
                    <a:xfrm>
                      <a:off x="0" y="0"/>
                      <a:ext cx="36290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9F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br/>
      </w:r>
      <w:r w:rsidR="000152CB" w:rsidRPr="00FB27F3">
        <w:rPr>
          <w:rFonts w:ascii="Arial" w:hAnsi="Arial" w:cs="Arial"/>
          <w:b/>
          <w:color w:val="000000" w:themeColor="text1"/>
          <w:sz w:val="24"/>
          <w:szCs w:val="24"/>
        </w:rPr>
        <w:t>Это праздник, где главные герои – казак и его верный конь</w:t>
      </w:r>
      <w:r w:rsidR="000152CB" w:rsidRPr="00FB27F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bookmarkStart w:id="0" w:name="_GoBack"/>
      <w:bookmarkEnd w:id="0"/>
      <w:r w:rsidRPr="00FB27F3">
        <w:rPr>
          <w:rFonts w:ascii="Arial" w:hAnsi="Arial" w:cs="Arial"/>
          <w:color w:val="000000" w:themeColor="text1"/>
          <w:sz w:val="24"/>
          <w:szCs w:val="24"/>
        </w:rPr>
        <w:br/>
      </w:r>
      <w:r w:rsidR="000152CB" w:rsidRPr="00FB27F3">
        <w:rPr>
          <w:rFonts w:ascii="Arial" w:hAnsi="Arial" w:cs="Arial"/>
          <w:color w:val="000000" w:themeColor="text1"/>
          <w:sz w:val="24"/>
          <w:szCs w:val="24"/>
        </w:rPr>
        <w:t>а каждый гость становится не только зрителем, но и активным участником увлекательного действа</w:t>
      </w:r>
      <w:r w:rsidRPr="00FB27F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B2E23" w:rsidRPr="00FB27F3" w:rsidRDefault="005B2E23" w:rsidP="005B2E23">
      <w:pPr>
        <w:pStyle w:val="a3"/>
        <w:shd w:val="clear" w:color="auto" w:fill="FFFFFF"/>
        <w:spacing w:before="300" w:beforeAutospacing="0" w:after="300" w:afterAutospacing="0"/>
        <w:rPr>
          <w:rFonts w:ascii="Arial" w:hAnsi="Arial" w:cs="Arial"/>
          <w:color w:val="000000" w:themeColor="text1"/>
        </w:rPr>
      </w:pPr>
      <w:r w:rsidRPr="00FB27F3">
        <w:rPr>
          <w:rFonts w:ascii="Arial" w:hAnsi="Arial" w:cs="Arial"/>
          <w:color w:val="000000" w:themeColor="text1"/>
        </w:rPr>
        <w:t>Яркие впечатления подарят показательные выступления: захватывающие скачки, конкур, джигитовка, приемы, которые использовали казаки в бою, казачья лава, для которой нет преград, фланкировка</w:t>
      </w:r>
      <w:r w:rsidR="00E809FA" w:rsidRPr="00FB27F3">
        <w:rPr>
          <w:rFonts w:ascii="Arial" w:hAnsi="Arial" w:cs="Arial"/>
          <w:color w:val="000000" w:themeColor="text1"/>
        </w:rPr>
        <w:t xml:space="preserve"> </w:t>
      </w:r>
      <w:r w:rsidRPr="00FB27F3">
        <w:rPr>
          <w:rFonts w:ascii="Arial" w:hAnsi="Arial" w:cs="Arial"/>
          <w:color w:val="000000" w:themeColor="text1"/>
        </w:rPr>
        <w:t xml:space="preserve">шашкой </w:t>
      </w:r>
      <w:r w:rsidR="00FB27F3">
        <w:rPr>
          <w:rFonts w:ascii="Arial" w:hAnsi="Arial" w:cs="Arial"/>
          <w:color w:val="000000" w:themeColor="text1"/>
        </w:rPr>
        <w:br/>
      </w:r>
      <w:r w:rsidRPr="00FB27F3">
        <w:rPr>
          <w:rFonts w:ascii="Arial" w:hAnsi="Arial" w:cs="Arial"/>
          <w:color w:val="000000" w:themeColor="text1"/>
        </w:rPr>
        <w:t xml:space="preserve">и пикой. </w:t>
      </w:r>
    </w:p>
    <w:p w:rsidR="00FB27F3" w:rsidRDefault="00FB27F3" w:rsidP="008D79C2">
      <w:pPr>
        <w:pStyle w:val="a3"/>
        <w:shd w:val="clear" w:color="auto" w:fill="FFFFFF"/>
        <w:spacing w:before="300" w:beforeAutospacing="0" w:after="300" w:afterAutospacing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Программа однодневного тура:</w:t>
      </w:r>
    </w:p>
    <w:p w:rsidR="00FB27F3" w:rsidRPr="00FB27F3" w:rsidRDefault="00E809FA" w:rsidP="008D79C2">
      <w:pPr>
        <w:pStyle w:val="a3"/>
        <w:shd w:val="clear" w:color="auto" w:fill="FFFFFF"/>
        <w:spacing w:before="300" w:beforeAutospacing="0" w:after="300" w:afterAutospacing="0"/>
        <w:rPr>
          <w:rFonts w:ascii="Arial" w:hAnsi="Arial" w:cs="Arial"/>
          <w:color w:val="000000" w:themeColor="text1"/>
        </w:rPr>
      </w:pPr>
      <w:r w:rsidRPr="00E809FA">
        <w:rPr>
          <w:rFonts w:ascii="Arial" w:hAnsi="Arial" w:cs="Arial"/>
          <w:b/>
          <w:color w:val="000000" w:themeColor="text1"/>
        </w:rPr>
        <w:t>05.00</w:t>
      </w:r>
      <w:r w:rsidR="00FB27F3">
        <w:rPr>
          <w:rFonts w:ascii="Arial" w:hAnsi="Arial" w:cs="Arial"/>
          <w:b/>
          <w:color w:val="000000" w:themeColor="text1"/>
        </w:rPr>
        <w:t>/06.00</w:t>
      </w:r>
      <w:r>
        <w:rPr>
          <w:rFonts w:ascii="Arial" w:hAnsi="Arial" w:cs="Arial"/>
          <w:color w:val="000000" w:themeColor="text1"/>
        </w:rPr>
        <w:t xml:space="preserve"> Выезд группы из Таганрога</w:t>
      </w:r>
      <w:r w:rsidR="00FB27F3">
        <w:rPr>
          <w:rFonts w:ascii="Arial" w:hAnsi="Arial" w:cs="Arial"/>
          <w:color w:val="000000" w:themeColor="text1"/>
        </w:rPr>
        <w:t>/Ростов</w:t>
      </w:r>
      <w:r>
        <w:rPr>
          <w:rFonts w:ascii="Arial" w:hAnsi="Arial" w:cs="Arial"/>
          <w:color w:val="000000" w:themeColor="text1"/>
        </w:rPr>
        <w:br/>
      </w:r>
      <w:r w:rsidRPr="00E809FA">
        <w:rPr>
          <w:rFonts w:ascii="Arial" w:hAnsi="Arial" w:cs="Arial"/>
          <w:b/>
          <w:color w:val="000000" w:themeColor="text1"/>
        </w:rPr>
        <w:t xml:space="preserve">10.00 </w:t>
      </w:r>
      <w:r>
        <w:rPr>
          <w:rFonts w:ascii="Arial" w:hAnsi="Arial" w:cs="Arial"/>
          <w:color w:val="000000" w:themeColor="text1"/>
        </w:rPr>
        <w:t>Прибытие в ст. Вешенская</w:t>
      </w:r>
      <w:r w:rsidR="00FB27F3">
        <w:rPr>
          <w:rFonts w:ascii="Arial" w:hAnsi="Arial" w:cs="Arial"/>
          <w:color w:val="000000" w:themeColor="text1"/>
        </w:rPr>
        <w:t>, размещение на трибунах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br/>
      </w:r>
      <w:r w:rsidRPr="00E809FA">
        <w:rPr>
          <w:rFonts w:ascii="Arial" w:hAnsi="Arial" w:cs="Arial"/>
          <w:b/>
          <w:color w:val="000000" w:themeColor="text1"/>
        </w:rPr>
        <w:t>10.00-14.00</w:t>
      </w:r>
      <w:r>
        <w:rPr>
          <w:rFonts w:ascii="Arial" w:hAnsi="Arial" w:cs="Arial"/>
          <w:color w:val="000000" w:themeColor="text1"/>
        </w:rPr>
        <w:t xml:space="preserve"> </w:t>
      </w:r>
      <w:r w:rsidR="00FB27F3">
        <w:rPr>
          <w:rFonts w:ascii="Arial" w:hAnsi="Arial" w:cs="Arial"/>
          <w:color w:val="000000" w:themeColor="text1"/>
        </w:rPr>
        <w:t>участие в</w:t>
      </w:r>
      <w:r>
        <w:rPr>
          <w:rFonts w:ascii="Arial" w:hAnsi="Arial" w:cs="Arial"/>
          <w:color w:val="000000" w:themeColor="text1"/>
        </w:rPr>
        <w:t xml:space="preserve"> представлени</w:t>
      </w:r>
      <w:r w:rsidR="00FB27F3">
        <w:rPr>
          <w:rFonts w:ascii="Arial" w:hAnsi="Arial" w:cs="Arial"/>
          <w:color w:val="000000" w:themeColor="text1"/>
        </w:rPr>
        <w:t>и</w:t>
      </w:r>
      <w:r>
        <w:rPr>
          <w:rFonts w:ascii="Arial" w:hAnsi="Arial" w:cs="Arial"/>
          <w:color w:val="000000" w:themeColor="text1"/>
        </w:rPr>
        <w:t xml:space="preserve"> </w:t>
      </w:r>
    </w:p>
    <w:p w:rsidR="00FB27F3" w:rsidRDefault="008D79C2" w:rsidP="00E809FA">
      <w:pPr>
        <w:pStyle w:val="a3"/>
        <w:shd w:val="clear" w:color="auto" w:fill="FFFFFF"/>
        <w:spacing w:before="300" w:beforeAutospacing="0" w:after="30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E809FA">
        <w:rPr>
          <w:rFonts w:ascii="Arial" w:hAnsi="Arial" w:cs="Arial"/>
          <w:color w:val="000000" w:themeColor="text1"/>
          <w:sz w:val="22"/>
          <w:szCs w:val="22"/>
        </w:rPr>
        <w:t>Во время праздника можно прокатиться на лошадях и пони в экипажах и верхом, принять участие в интерактивных занятиях и мастер-классах, отведать походной каши из полевой кухни, сфотографироваться на память, приобрести сувениры.</w:t>
      </w:r>
    </w:p>
    <w:p w:rsidR="00E809FA" w:rsidRPr="00FB27F3" w:rsidRDefault="00E809FA" w:rsidP="00E809FA">
      <w:pPr>
        <w:pStyle w:val="a3"/>
        <w:shd w:val="clear" w:color="auto" w:fill="FFFFFF"/>
        <w:spacing w:before="300" w:beforeAutospacing="0" w:after="30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</w:rPr>
        <w:t>16.00</w:t>
      </w:r>
      <w:r>
        <w:rPr>
          <w:rFonts w:ascii="Arial" w:hAnsi="Arial" w:cs="Arial"/>
          <w:color w:val="000000" w:themeColor="text1"/>
        </w:rPr>
        <w:t xml:space="preserve"> Отправление группы в </w:t>
      </w:r>
      <w:r w:rsidR="00FB27F3">
        <w:rPr>
          <w:rFonts w:ascii="Arial" w:hAnsi="Arial" w:cs="Arial"/>
          <w:color w:val="000000" w:themeColor="text1"/>
        </w:rPr>
        <w:t>Ростов</w:t>
      </w:r>
      <w:r w:rsidR="00FB27F3">
        <w:rPr>
          <w:rFonts w:ascii="Arial" w:hAnsi="Arial" w:cs="Arial"/>
          <w:color w:val="000000" w:themeColor="text1"/>
        </w:rPr>
        <w:t>/</w:t>
      </w:r>
      <w:r>
        <w:rPr>
          <w:rFonts w:ascii="Arial" w:hAnsi="Arial" w:cs="Arial"/>
          <w:color w:val="000000" w:themeColor="text1"/>
        </w:rPr>
        <w:t>Таганрог</w:t>
      </w:r>
      <w:r>
        <w:rPr>
          <w:rFonts w:ascii="Arial" w:hAnsi="Arial" w:cs="Arial"/>
          <w:color w:val="000000" w:themeColor="text1"/>
        </w:rPr>
        <w:br/>
      </w:r>
      <w:r w:rsidRPr="00E809FA">
        <w:rPr>
          <w:rFonts w:ascii="Arial" w:hAnsi="Arial" w:cs="Arial"/>
          <w:b/>
          <w:color w:val="000000" w:themeColor="text1"/>
        </w:rPr>
        <w:t>21.00</w:t>
      </w:r>
      <w:r>
        <w:rPr>
          <w:rFonts w:ascii="Arial" w:hAnsi="Arial" w:cs="Arial"/>
          <w:color w:val="000000" w:themeColor="text1"/>
        </w:rPr>
        <w:t xml:space="preserve"> прибытие группы  </w:t>
      </w:r>
    </w:p>
    <w:p w:rsidR="00E809FA" w:rsidRPr="008C4154" w:rsidRDefault="00E809FA" w:rsidP="00E809FA">
      <w:pPr>
        <w:pStyle w:val="a3"/>
        <w:shd w:val="clear" w:color="auto" w:fill="FFFFFF"/>
        <w:spacing w:before="300" w:beforeAutospacing="0" w:after="300" w:afterAutospacing="0"/>
        <w:jc w:val="center"/>
        <w:rPr>
          <w:rFonts w:ascii="Arial" w:hAnsi="Arial" w:cs="Arial"/>
          <w:color w:val="000000" w:themeColor="text1"/>
          <w:sz w:val="52"/>
          <w:szCs w:val="52"/>
        </w:rPr>
      </w:pPr>
      <w:r w:rsidRPr="008C4154">
        <w:rPr>
          <w:color w:val="000000" w:themeColor="text1"/>
          <w:sz w:val="52"/>
          <w:szCs w:val="52"/>
        </w:rPr>
        <w:t xml:space="preserve">Стоимость тура </w:t>
      </w:r>
      <w:r w:rsidR="001F1549" w:rsidRPr="008C4154">
        <w:rPr>
          <w:color w:val="000000" w:themeColor="text1"/>
          <w:sz w:val="52"/>
          <w:szCs w:val="52"/>
        </w:rPr>
        <w:t>2</w:t>
      </w:r>
      <w:r w:rsidR="00FB27F3">
        <w:rPr>
          <w:color w:val="000000" w:themeColor="text1"/>
          <w:sz w:val="52"/>
          <w:szCs w:val="52"/>
        </w:rPr>
        <w:t>50</w:t>
      </w:r>
      <w:r w:rsidR="001F1549" w:rsidRPr="008C4154">
        <w:rPr>
          <w:color w:val="000000" w:themeColor="text1"/>
          <w:sz w:val="52"/>
          <w:szCs w:val="52"/>
        </w:rPr>
        <w:t>0 рублей</w:t>
      </w:r>
    </w:p>
    <w:p w:rsidR="00E809FA" w:rsidRDefault="00E809FA" w:rsidP="0019515E">
      <w:pPr>
        <w:pStyle w:val="a3"/>
        <w:shd w:val="clear" w:color="auto" w:fill="FFFFFF"/>
        <w:spacing w:before="300" w:beforeAutospacing="0" w:after="300" w:afterAutospacing="0"/>
        <w:rPr>
          <w:rFonts w:ascii="Arial" w:hAnsi="Arial" w:cs="Arial"/>
          <w:color w:val="000000" w:themeColor="text1"/>
        </w:rPr>
      </w:pPr>
      <w:r w:rsidRPr="008C4154">
        <w:rPr>
          <w:rFonts w:ascii="Arial" w:hAnsi="Arial" w:cs="Arial"/>
          <w:b/>
          <w:i/>
          <w:color w:val="000000" w:themeColor="text1"/>
          <w:u w:val="single"/>
        </w:rPr>
        <w:t>В стоимость входит:</w:t>
      </w:r>
      <w:r>
        <w:rPr>
          <w:rFonts w:ascii="Arial" w:hAnsi="Arial" w:cs="Arial"/>
          <w:color w:val="000000" w:themeColor="text1"/>
        </w:rPr>
        <w:t xml:space="preserve"> проезд автобусом Таганрог</w:t>
      </w:r>
      <w:r w:rsidR="008C4154">
        <w:rPr>
          <w:rFonts w:ascii="Arial" w:hAnsi="Arial" w:cs="Arial"/>
          <w:color w:val="000000" w:themeColor="text1"/>
        </w:rPr>
        <w:t>-Ростов-</w:t>
      </w:r>
      <w:r>
        <w:rPr>
          <w:rFonts w:ascii="Arial" w:hAnsi="Arial" w:cs="Arial"/>
          <w:color w:val="000000" w:themeColor="text1"/>
        </w:rPr>
        <w:t>-Вешенская-</w:t>
      </w:r>
      <w:r w:rsidR="008C4154">
        <w:rPr>
          <w:rFonts w:ascii="Arial" w:hAnsi="Arial" w:cs="Arial"/>
          <w:color w:val="000000" w:themeColor="text1"/>
        </w:rPr>
        <w:t>Ростов-</w:t>
      </w:r>
      <w:r>
        <w:rPr>
          <w:rFonts w:ascii="Arial" w:hAnsi="Arial" w:cs="Arial"/>
          <w:color w:val="000000" w:themeColor="text1"/>
        </w:rPr>
        <w:t>Таганрог, билеты на трибуну</w:t>
      </w:r>
      <w:r w:rsidR="0019515E">
        <w:rPr>
          <w:rFonts w:ascii="Arial" w:hAnsi="Arial" w:cs="Arial"/>
          <w:color w:val="000000" w:themeColor="text1"/>
        </w:rPr>
        <w:t>, хорошее настроение.</w:t>
      </w:r>
    </w:p>
    <w:p w:rsidR="0019515E" w:rsidRPr="00E809FA" w:rsidRDefault="0019515E" w:rsidP="0019515E">
      <w:pPr>
        <w:pStyle w:val="a3"/>
        <w:shd w:val="clear" w:color="auto" w:fill="FFFFFF"/>
        <w:spacing w:before="300" w:beforeAutospacing="0" w:after="300" w:afterAutospacing="0"/>
        <w:rPr>
          <w:rFonts w:ascii="Arial" w:hAnsi="Arial" w:cs="Arial"/>
          <w:color w:val="000000" w:themeColor="text1"/>
        </w:rPr>
      </w:pPr>
      <w:r w:rsidRPr="008C4154">
        <w:rPr>
          <w:rFonts w:ascii="Arial" w:hAnsi="Arial" w:cs="Arial"/>
          <w:b/>
          <w:i/>
          <w:color w:val="000000" w:themeColor="text1"/>
          <w:u w:val="single"/>
        </w:rPr>
        <w:t>Дополнительно:</w:t>
      </w:r>
      <w:r>
        <w:rPr>
          <w:rFonts w:ascii="Arial" w:hAnsi="Arial" w:cs="Arial"/>
          <w:color w:val="000000" w:themeColor="text1"/>
        </w:rPr>
        <w:t xml:space="preserve"> катание на лошадях </w:t>
      </w:r>
      <w:r w:rsidR="00FB27F3">
        <w:rPr>
          <w:rFonts w:ascii="Arial" w:hAnsi="Arial" w:cs="Arial"/>
          <w:color w:val="000000" w:themeColor="text1"/>
        </w:rPr>
        <w:t xml:space="preserve">ориентировочно </w:t>
      </w:r>
      <w:r>
        <w:rPr>
          <w:rFonts w:ascii="Arial" w:hAnsi="Arial" w:cs="Arial"/>
          <w:color w:val="000000" w:themeColor="text1"/>
        </w:rPr>
        <w:t>100 руб.</w:t>
      </w:r>
    </w:p>
    <w:p w:rsidR="000A2BC0" w:rsidRPr="00E809FA" w:rsidRDefault="000A2BC0">
      <w:pPr>
        <w:rPr>
          <w:b/>
          <w:color w:val="000000" w:themeColor="text1"/>
        </w:rPr>
      </w:pPr>
    </w:p>
    <w:sectPr w:rsidR="000A2BC0" w:rsidRPr="00E809FA" w:rsidSect="00FB27F3"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015" w:rsidRDefault="00B50015" w:rsidP="000152CB">
      <w:pPr>
        <w:spacing w:after="0" w:line="240" w:lineRule="auto"/>
      </w:pPr>
      <w:r>
        <w:separator/>
      </w:r>
    </w:p>
  </w:endnote>
  <w:endnote w:type="continuationSeparator" w:id="0">
    <w:p w:rsidR="00B50015" w:rsidRDefault="00B50015" w:rsidP="00015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015" w:rsidRDefault="00B50015" w:rsidP="000152CB">
      <w:pPr>
        <w:spacing w:after="0" w:line="240" w:lineRule="auto"/>
      </w:pPr>
      <w:r>
        <w:separator/>
      </w:r>
    </w:p>
  </w:footnote>
  <w:footnote w:type="continuationSeparator" w:id="0">
    <w:p w:rsidR="00B50015" w:rsidRDefault="00B50015" w:rsidP="000152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E23"/>
    <w:rsid w:val="000152CB"/>
    <w:rsid w:val="000A2BC0"/>
    <w:rsid w:val="0019515E"/>
    <w:rsid w:val="001F1549"/>
    <w:rsid w:val="005B2E23"/>
    <w:rsid w:val="006E5536"/>
    <w:rsid w:val="008476E4"/>
    <w:rsid w:val="008C4154"/>
    <w:rsid w:val="008D79C2"/>
    <w:rsid w:val="00B44096"/>
    <w:rsid w:val="00B50015"/>
    <w:rsid w:val="00CC0BCD"/>
    <w:rsid w:val="00E809FA"/>
    <w:rsid w:val="00FB27F3"/>
    <w:rsid w:val="00FB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F3D94"/>
  <w15:chartTrackingRefBased/>
  <w15:docId w15:val="{9AD1EFAD-430B-4494-932F-AE1AD6CE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2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15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52CB"/>
  </w:style>
  <w:style w:type="paragraph" w:styleId="a6">
    <w:name w:val="footer"/>
    <w:basedOn w:val="a"/>
    <w:link w:val="a7"/>
    <w:uiPriority w:val="99"/>
    <w:unhideWhenUsed/>
    <w:rsid w:val="00015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5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Аделина Лахненко</dc:creator>
  <cp:keywords/>
  <dc:description/>
  <cp:lastModifiedBy>User</cp:lastModifiedBy>
  <cp:revision>3</cp:revision>
  <dcterms:created xsi:type="dcterms:W3CDTF">2020-01-15T13:48:00Z</dcterms:created>
  <dcterms:modified xsi:type="dcterms:W3CDTF">2020-01-21T08:53:00Z</dcterms:modified>
</cp:coreProperties>
</file>