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11" w:rsidRDefault="00270311" w:rsidP="00270311">
      <w:pPr>
        <w:spacing w:after="0" w:line="240" w:lineRule="auto"/>
        <w:rPr>
          <w:rFonts w:ascii="Arial" w:hAnsi="Arial" w:cs="Arial"/>
          <w:b/>
          <w:bCs/>
          <w:color w:val="FF0000"/>
          <w:sz w:val="48"/>
          <w:szCs w:val="48"/>
        </w:rPr>
      </w:pPr>
      <w:bookmarkStart w:id="0" w:name="_GoBack"/>
      <w:bookmarkEnd w:id="0"/>
      <w:r w:rsidRPr="00B22176">
        <w:rPr>
          <w:noProof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04FCFBA3" wp14:editId="784E5ADA">
            <wp:simplePos x="0" y="0"/>
            <wp:positionH relativeFrom="column">
              <wp:posOffset>3536155</wp:posOffset>
            </wp:positionH>
            <wp:positionV relativeFrom="paragraph">
              <wp:posOffset>-491490</wp:posOffset>
            </wp:positionV>
            <wp:extent cx="2596039" cy="752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55" cy="75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311" w:rsidRPr="00E236E2" w:rsidRDefault="00270311" w:rsidP="002703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t xml:space="preserve">29 сентября </w:t>
      </w:r>
      <w:r w:rsidRPr="002014BA">
        <w:rPr>
          <w:rFonts w:ascii="Arial" w:hAnsi="Arial" w:cs="Arial"/>
          <w:bCs/>
          <w:color w:val="000000" w:themeColor="text1"/>
          <w:sz w:val="48"/>
          <w:szCs w:val="48"/>
        </w:rPr>
        <w:t>/</w:t>
      </w:r>
      <w:r>
        <w:rPr>
          <w:rFonts w:ascii="Arial" w:hAnsi="Arial" w:cs="Arial"/>
          <w:i/>
          <w:iCs/>
          <w:color w:val="000000"/>
          <w:sz w:val="40"/>
          <w:szCs w:val="40"/>
        </w:rPr>
        <w:t>Воскресенье</w:t>
      </w:r>
    </w:p>
    <w:p w:rsidR="00270311" w:rsidRDefault="00270311" w:rsidP="002703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311" w:rsidRPr="000369C8" w:rsidRDefault="00270311" w:rsidP="00270311">
      <w:pPr>
        <w:spacing w:after="0" w:line="240" w:lineRule="auto"/>
        <w:jc w:val="center"/>
        <w:rPr>
          <w:rFonts w:ascii="Calibri" w:hAnsi="Calibri" w:cs="Calibri"/>
          <w:b/>
          <w:bCs/>
          <w:color w:val="002060"/>
          <w:sz w:val="48"/>
          <w:szCs w:val="48"/>
        </w:rPr>
      </w:pPr>
      <w:r w:rsidRPr="00E20F86">
        <w:rPr>
          <w:rFonts w:ascii="Times New Roman" w:hAnsi="Times New Roman" w:cs="Times New Roman"/>
          <w:b/>
          <w:bCs/>
          <w:color w:val="002060"/>
          <w:sz w:val="48"/>
          <w:szCs w:val="48"/>
        </w:rPr>
        <w:t>ПРИГЛАШАЕМ</w:t>
      </w:r>
      <w:r w:rsidRPr="00E20F86">
        <w:rPr>
          <w:rFonts w:ascii="Baskerville Old Face" w:hAnsi="Baskerville Old Face" w:cs="Arial"/>
          <w:b/>
          <w:bCs/>
          <w:color w:val="002060"/>
          <w:sz w:val="48"/>
          <w:szCs w:val="48"/>
        </w:rPr>
        <w:t xml:space="preserve"> </w:t>
      </w:r>
      <w:r w:rsidRPr="00E20F86">
        <w:rPr>
          <w:rFonts w:cs="Arial"/>
          <w:b/>
          <w:bCs/>
          <w:color w:val="002060"/>
          <w:sz w:val="48"/>
          <w:szCs w:val="48"/>
        </w:rPr>
        <w:br/>
      </w:r>
      <w:r w:rsidRPr="009B2282">
        <w:rPr>
          <w:rFonts w:ascii="Times New Roman" w:hAnsi="Times New Roman" w:cs="Times New Roman"/>
          <w:b/>
          <w:bCs/>
          <w:color w:val="002060"/>
          <w:sz w:val="52"/>
          <w:szCs w:val="52"/>
        </w:rPr>
        <w:t xml:space="preserve">в Ростовский </w:t>
      </w:r>
      <w:r>
        <w:rPr>
          <w:rFonts w:ascii="Times New Roman" w:hAnsi="Times New Roman" w:cs="Times New Roman"/>
          <w:b/>
          <w:bCs/>
          <w:color w:val="002060"/>
          <w:sz w:val="52"/>
          <w:szCs w:val="52"/>
        </w:rPr>
        <w:t>Музыкальный театр</w:t>
      </w:r>
    </w:p>
    <w:p w:rsidR="00270311" w:rsidRDefault="00270311" w:rsidP="00270311">
      <w:pPr>
        <w:pStyle w:val="a3"/>
        <w:jc w:val="center"/>
        <w:rPr>
          <w:rStyle w:val="a4"/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D2BD11" wp14:editId="0CABDE77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5695950" cy="3152775"/>
            <wp:effectExtent l="0" t="0" r="0" b="9525"/>
            <wp:wrapTight wrapText="bothSides">
              <wp:wrapPolygon edited="0">
                <wp:start x="72" y="0"/>
                <wp:lineTo x="0" y="131"/>
                <wp:lineTo x="0" y="21274"/>
                <wp:lineTo x="72" y="21535"/>
                <wp:lineTo x="21456" y="21535"/>
                <wp:lineTo x="21528" y="21274"/>
                <wp:lineTo x="21528" y="131"/>
                <wp:lineTo x="21456" y="0"/>
                <wp:lineTo x="72" y="0"/>
              </wp:wrapPolygon>
            </wp:wrapTight>
            <wp:docPr id="1" name="Рисунок 1" descr="https://www.rostovopera.ru/photo/repertuar/Boler%2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tovopera.ru/photo/repertuar/Boler%205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311" w:rsidRDefault="00270311" w:rsidP="00270311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Балетмейстер-постановщик – лауреат VIII Международного театрального форума «Золотой Витязь», серебряный призер I Федерального фестиваля «Театральный Олимп» </w:t>
      </w:r>
      <w:r w:rsidRPr="00270311">
        <w:rPr>
          <w:rFonts w:ascii="Arial" w:hAnsi="Arial" w:cs="Arial"/>
          <w:b/>
          <w:color w:val="000000"/>
          <w:sz w:val="27"/>
          <w:szCs w:val="27"/>
        </w:rPr>
        <w:t>Надежда Калинина</w:t>
      </w:r>
      <w:r>
        <w:rPr>
          <w:rFonts w:ascii="Arial" w:hAnsi="Arial" w:cs="Arial"/>
          <w:color w:val="000000"/>
          <w:sz w:val="27"/>
          <w:szCs w:val="27"/>
        </w:rPr>
        <w:t xml:space="preserve"> (г. Санкт-Петербург)</w:t>
      </w:r>
    </w:p>
    <w:p w:rsidR="005A7D64" w:rsidRDefault="00270311" w:rsidP="005A7D64">
      <w:pPr>
        <w:pStyle w:val="a3"/>
        <w:jc w:val="center"/>
        <w:rPr>
          <w:rFonts w:ascii="Arial" w:hAnsi="Arial" w:cs="Arial"/>
          <w:b/>
          <w:color w:val="FF0000"/>
          <w:sz w:val="23"/>
          <w:szCs w:val="23"/>
        </w:rPr>
      </w:pPr>
      <w:r w:rsidRPr="005A7D64">
        <w:rPr>
          <w:rFonts w:ascii="Arial" w:hAnsi="Arial" w:cs="Arial"/>
          <w:b/>
          <w:i/>
          <w:color w:val="002060"/>
          <w:sz w:val="28"/>
          <w:szCs w:val="28"/>
        </w:rPr>
        <w:t>Музыка французских и испанских композиторов</w:t>
      </w:r>
      <w:r w:rsidRPr="005A7D64">
        <w:rPr>
          <w:rFonts w:ascii="Arial" w:hAnsi="Arial" w:cs="Arial"/>
          <w:b/>
          <w:i/>
          <w:color w:val="002060"/>
          <w:sz w:val="28"/>
          <w:szCs w:val="28"/>
        </w:rPr>
        <w:br/>
        <w:t>конца ХIX – начала XX веков</w:t>
      </w:r>
    </w:p>
    <w:p w:rsidR="00270311" w:rsidRPr="005A7D64" w:rsidRDefault="00270311" w:rsidP="005A7D64">
      <w:pPr>
        <w:pStyle w:val="a3"/>
        <w:jc w:val="right"/>
        <w:rPr>
          <w:rFonts w:ascii="Arial" w:hAnsi="Arial" w:cs="Arial"/>
          <w:b/>
          <w:i/>
          <w:color w:val="002060"/>
          <w:sz w:val="28"/>
          <w:szCs w:val="28"/>
        </w:rPr>
      </w:pPr>
      <w:r w:rsidRPr="005A7D64">
        <w:rPr>
          <w:rFonts w:ascii="Arial" w:hAnsi="Arial" w:cs="Arial"/>
          <w:b/>
          <w:color w:val="FF0000"/>
          <w:sz w:val="23"/>
          <w:szCs w:val="23"/>
        </w:rPr>
        <w:t>Начало в 18.0</w:t>
      </w:r>
      <w:r w:rsidR="005A7D64">
        <w:rPr>
          <w:rFonts w:ascii="Arial" w:hAnsi="Arial" w:cs="Arial"/>
          <w:b/>
          <w:color w:val="FF0000"/>
          <w:sz w:val="23"/>
          <w:szCs w:val="23"/>
        </w:rPr>
        <w:t>0</w:t>
      </w:r>
      <w:r w:rsidRPr="005A7D64">
        <w:rPr>
          <w:rFonts w:ascii="Arial" w:hAnsi="Arial" w:cs="Arial"/>
          <w:b/>
          <w:color w:val="FF0000"/>
          <w:sz w:val="23"/>
          <w:szCs w:val="23"/>
        </w:rPr>
        <w:br/>
        <w:t>Окончание в 21.00</w:t>
      </w:r>
    </w:p>
    <w:p w:rsidR="00270311" w:rsidRPr="00270311" w:rsidRDefault="00270311" w:rsidP="00270311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70311">
        <w:rPr>
          <w:rFonts w:ascii="Arial" w:hAnsi="Arial" w:cs="Arial"/>
          <w:b/>
          <w:color w:val="000000"/>
          <w:sz w:val="20"/>
          <w:szCs w:val="20"/>
          <w:u w:val="single"/>
        </w:rPr>
        <w:t>Анонс:</w:t>
      </w:r>
      <w:r w:rsidRPr="00270311">
        <w:rPr>
          <w:rFonts w:ascii="Arial" w:hAnsi="Arial" w:cs="Arial"/>
          <w:color w:val="000000"/>
          <w:sz w:val="20"/>
          <w:szCs w:val="20"/>
        </w:rPr>
        <w:t xml:space="preserve"> загадочная, неординарная и притягательная. На сцене Ростовского музыкального театра – история таинственной женщины, провокационной актрисы и танцовщицы Иды Рубинштейн. Будучи наследницей миллионного состояния, она решила посвятить свою жизнь искусству, чем вызвала поначалу непонимание у людей своего круга. Впрочем, спектакль не о биографии и не о каком-то конкретном периоде из жизни Иды. Зрители увидят историю противоборства творческого и чувственного начала великой женщины.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70311">
        <w:rPr>
          <w:rFonts w:ascii="Arial" w:hAnsi="Arial" w:cs="Arial"/>
          <w:color w:val="000000"/>
          <w:sz w:val="20"/>
          <w:szCs w:val="20"/>
        </w:rPr>
        <w:t>Специально для Иды Рубинштейн, звезды легендарных парижских сезонов Сергея Дягилева, был создан балет «Болеро». И это оказалось очень символично: напряженная и страстная музыка Равеля как нельзя лучше соответствовала образу и стилю жизни Иды, ставшей, как бы сейчас сказали, «секс-символом» эпохи</w:t>
      </w:r>
      <w:r>
        <w:rPr>
          <w:rFonts w:ascii="Arial" w:hAnsi="Arial" w:cs="Arial"/>
          <w:color w:val="000000"/>
        </w:rPr>
        <w:t>.</w:t>
      </w:r>
    </w:p>
    <w:p w:rsidR="00270311" w:rsidRPr="00270311" w:rsidRDefault="00270311" w:rsidP="00270311">
      <w:pPr>
        <w:jc w:val="center"/>
        <w:rPr>
          <w:rFonts w:ascii="Times New Roman" w:hAnsi="Times New Roman" w:cs="Times New Roman"/>
          <w:sz w:val="40"/>
          <w:szCs w:val="40"/>
        </w:rPr>
      </w:pPr>
      <w:r w:rsidRPr="00270311">
        <w:rPr>
          <w:rFonts w:ascii="Times New Roman" w:hAnsi="Times New Roman" w:cs="Times New Roman"/>
          <w:sz w:val="40"/>
          <w:szCs w:val="40"/>
        </w:rPr>
        <w:t>Стоимость билета с проездом 1300 руб.</w:t>
      </w:r>
    </w:p>
    <w:sectPr w:rsidR="00270311" w:rsidRPr="00270311" w:rsidSect="002703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11"/>
    <w:rsid w:val="00270311"/>
    <w:rsid w:val="003107C4"/>
    <w:rsid w:val="005A7D64"/>
    <w:rsid w:val="00651A07"/>
    <w:rsid w:val="009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5B4D3-7E8C-4F53-AC08-348DC9E0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2019-05-27T13:40:00Z</dcterms:created>
  <dcterms:modified xsi:type="dcterms:W3CDTF">2019-05-27T13:40:00Z</dcterms:modified>
</cp:coreProperties>
</file>