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6" w:type="dxa"/>
        <w:tblLayout w:type="fixed"/>
        <w:tblLook w:val="04A0" w:firstRow="1" w:lastRow="0" w:firstColumn="1" w:lastColumn="0" w:noHBand="0" w:noVBand="1"/>
      </w:tblPr>
      <w:tblGrid>
        <w:gridCol w:w="5212"/>
        <w:gridCol w:w="5812"/>
        <w:gridCol w:w="5812"/>
      </w:tblGrid>
      <w:tr w:rsidR="00E2286B" w:rsidRPr="00F7392A" w:rsidTr="00111E22">
        <w:tc>
          <w:tcPr>
            <w:tcW w:w="5212" w:type="dxa"/>
            <w:vAlign w:val="center"/>
          </w:tcPr>
          <w:p w:rsidR="00E2286B" w:rsidRDefault="00E2286B" w:rsidP="00111E22">
            <w:pPr>
              <w:pStyle w:val="a3"/>
              <w:tabs>
                <w:tab w:val="left" w:pos="0"/>
              </w:tabs>
            </w:pP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6" name="Рисунок 6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5" name="Рисунок 5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447925" cy="676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2286B" w:rsidRPr="00143B69" w:rsidRDefault="00E2286B" w:rsidP="00111E22">
            <w:pPr>
              <w:jc w:val="right"/>
              <w:rPr>
                <w:color w:val="000000"/>
                <w:kern w:val="28"/>
                <w:sz w:val="22"/>
              </w:rPr>
            </w:pPr>
            <w:proofErr w:type="spellStart"/>
            <w:r w:rsidRPr="00143B69">
              <w:rPr>
                <w:color w:val="000000"/>
                <w:kern w:val="28"/>
                <w:sz w:val="22"/>
              </w:rPr>
              <w:t>г.Таганрог</w:t>
            </w:r>
            <w:proofErr w:type="spellEnd"/>
            <w:r w:rsidRPr="00143B69">
              <w:rPr>
                <w:color w:val="000000"/>
                <w:kern w:val="28"/>
                <w:sz w:val="22"/>
              </w:rPr>
              <w:t>, ул. Петровская, 83</w:t>
            </w:r>
          </w:p>
          <w:p w:rsidR="00E2286B" w:rsidRPr="00143B69" w:rsidRDefault="00E2286B" w:rsidP="00111E22">
            <w:pPr>
              <w:jc w:val="right"/>
              <w:outlineLvl w:val="0"/>
              <w:rPr>
                <w:rFonts w:ascii="Tahoma" w:hAnsi="Tahoma" w:cs="Tahoma"/>
                <w:b/>
                <w:color w:val="000000"/>
                <w:sz w:val="22"/>
                <w:szCs w:val="24"/>
              </w:rPr>
            </w:pPr>
            <w:r w:rsidRPr="00143B69"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  <w:sym w:font="Wingdings" w:char="F028"/>
            </w:r>
            <w:r w:rsidRPr="00143B69">
              <w:rPr>
                <w:rFonts w:ascii="Tahoma" w:hAnsi="Tahoma" w:cs="Tahoma"/>
                <w:b/>
                <w:color w:val="000000"/>
                <w:sz w:val="22"/>
                <w:szCs w:val="24"/>
              </w:rPr>
              <w:t xml:space="preserve"> </w:t>
            </w:r>
            <w:r w:rsidRPr="00143B69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(8634) 329-879</w:t>
            </w:r>
          </w:p>
          <w:p w:rsidR="00E2286B" w:rsidRPr="00143B69" w:rsidRDefault="00F7392A" w:rsidP="00111E22">
            <w:pPr>
              <w:jc w:val="right"/>
              <w:rPr>
                <w:color w:val="000000"/>
                <w:kern w:val="28"/>
                <w:sz w:val="22"/>
              </w:rPr>
            </w:pPr>
            <w:hyperlink r:id="rId7" w:history="1"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www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proofErr w:type="spellStart"/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sudakov</w:t>
              </w:r>
              <w:proofErr w:type="spellEnd"/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travel</w:t>
              </w:r>
            </w:hyperlink>
            <w:r w:rsidR="00E2286B" w:rsidRPr="00143B69">
              <w:rPr>
                <w:color w:val="000000"/>
                <w:kern w:val="28"/>
                <w:sz w:val="22"/>
              </w:rPr>
              <w:t xml:space="preserve"> </w:t>
            </w:r>
          </w:p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3B69">
              <w:rPr>
                <w:color w:val="000000"/>
                <w:kern w:val="28"/>
                <w:sz w:val="22"/>
                <w:lang w:val="en-US"/>
              </w:rPr>
              <w:t xml:space="preserve">e-mail: </w:t>
            </w:r>
            <w:hyperlink r:id="rId8" w:history="1">
              <w:r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sale@sudakov.travel</w:t>
              </w:r>
            </w:hyperlink>
          </w:p>
        </w:tc>
        <w:tc>
          <w:tcPr>
            <w:tcW w:w="5812" w:type="dxa"/>
            <w:vAlign w:val="center"/>
          </w:tcPr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2286B" w:rsidRPr="003570E2" w:rsidRDefault="00E2286B" w:rsidP="00E2286B">
      <w:pPr>
        <w:pStyle w:val="a3"/>
        <w:rPr>
          <w:sz w:val="10"/>
          <w:szCs w:val="10"/>
          <w:lang w:val="en-US"/>
        </w:rPr>
      </w:pPr>
      <w:r w:rsidRPr="009532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-59055</wp:posOffset>
            </wp:positionV>
            <wp:extent cx="120650" cy="118110"/>
            <wp:effectExtent l="0" t="0" r="0" b="0"/>
            <wp:wrapNone/>
            <wp:docPr id="3" name="Рисунок 3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86B" w:rsidRPr="001B354D" w:rsidRDefault="00E2286B" w:rsidP="00E2286B">
      <w:pPr>
        <w:shd w:val="clear" w:color="auto" w:fill="FFFF0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545264">
        <w:rPr>
          <w:rFonts w:ascii="Arial" w:hAnsi="Arial" w:cs="Arial"/>
          <w:b/>
          <w:i/>
          <w:color w:val="0000FF"/>
          <w:sz w:val="32"/>
          <w:szCs w:val="32"/>
          <w:lang w:val="en-US"/>
        </w:rPr>
        <w:t xml:space="preserve"> </w:t>
      </w:r>
      <w:r w:rsidR="00F84ACB">
        <w:rPr>
          <w:rFonts w:ascii="Arial" w:hAnsi="Arial" w:cs="Arial"/>
          <w:b/>
          <w:i/>
          <w:color w:val="0000FF"/>
          <w:sz w:val="32"/>
          <w:szCs w:val="32"/>
        </w:rPr>
        <w:t>23 ФЕВРАЛЯ В ПСЕБАЕ</w:t>
      </w:r>
    </w:p>
    <w:tbl>
      <w:tblPr>
        <w:tblpPr w:leftFromText="180" w:rightFromText="180" w:vertAnchor="text" w:horzAnchor="margin" w:tblpX="-36" w:tblpY="112"/>
        <w:tblW w:w="10965" w:type="dxa"/>
        <w:tblLayout w:type="fixed"/>
        <w:tblLook w:val="01E0" w:firstRow="1" w:lastRow="1" w:firstColumn="1" w:lastColumn="1" w:noHBand="0" w:noVBand="0"/>
      </w:tblPr>
      <w:tblGrid>
        <w:gridCol w:w="2243"/>
        <w:gridCol w:w="8722"/>
      </w:tblGrid>
      <w:tr w:rsidR="00E2286B" w:rsidRPr="00604BFD" w:rsidTr="00111E22">
        <w:trPr>
          <w:trHeight w:val="1802"/>
        </w:trPr>
        <w:tc>
          <w:tcPr>
            <w:tcW w:w="2243" w:type="dxa"/>
          </w:tcPr>
          <w:p w:rsidR="00E2286B" w:rsidRPr="00CF54E5" w:rsidRDefault="00E2286B" w:rsidP="00111E22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9532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11430</wp:posOffset>
                  </wp:positionV>
                  <wp:extent cx="1600200" cy="1200150"/>
                  <wp:effectExtent l="0" t="0" r="0" b="0"/>
                  <wp:wrapNone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:rsidR="00E2286B" w:rsidRPr="00E2286B" w:rsidRDefault="00E2286B" w:rsidP="00111E22">
            <w:pPr>
              <w:ind w:right="-208"/>
              <w:jc w:val="center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354D">
              <w:rPr>
                <w:b/>
                <w:noProof/>
                <w:color w:val="00008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ПСЕБАЙ +</w:t>
            </w:r>
            <w:r w:rsidR="00545264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термальные источники</w:t>
            </w:r>
          </w:p>
          <w:p w:rsidR="00E2286B" w:rsidRPr="00E2286B" w:rsidRDefault="00CF05D5" w:rsidP="00111E22">
            <w:pPr>
              <w:ind w:right="-208"/>
              <w:jc w:val="center"/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5D5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CF05D5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.2019 – </w:t>
            </w:r>
            <w:r w:rsidRPr="00103E66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103E66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.2019</w:t>
            </w:r>
            <w:r w:rsidR="00E2286B"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103E66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дня / </w:t>
            </w:r>
            <w:r w:rsidRPr="00103E66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ночи</w:t>
            </w:r>
          </w:p>
          <w:p w:rsidR="00E2286B" w:rsidRPr="00CF54E5" w:rsidRDefault="00E2286B" w:rsidP="00111E22">
            <w:pPr>
              <w:ind w:firstLine="396"/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E2286B" w:rsidRDefault="00E2286B" w:rsidP="00111E22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54E5">
              <w:rPr>
                <w:rFonts w:ascii="Arial" w:hAnsi="Arial" w:cs="Arial"/>
                <w:i/>
                <w:sz w:val="16"/>
                <w:szCs w:val="16"/>
              </w:rPr>
              <w:t>Мало что может сравниться с Мостовским районом по красоте и разнообразию естественных     ландшафтов. Это щедро одаренный природой уголок Кубани. Места здесь поразительной красоты и гигантского природного разнообразия. Плюс – свыше тысячи достопримечательностей.</w:t>
            </w:r>
          </w:p>
          <w:p w:rsidR="00E2286B" w:rsidRDefault="00E2286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4ACB" w:rsidRPr="00CF54E5" w:rsidRDefault="00F84AC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109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98"/>
        <w:gridCol w:w="10066"/>
      </w:tblGrid>
      <w:tr w:rsidR="00F84ACB" w:rsidRPr="000348F4" w:rsidTr="00F84AC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F84ACB" w:rsidRPr="000348F4" w:rsidRDefault="00F84ACB" w:rsidP="008534A0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0348F4">
              <w:rPr>
                <w:rFonts w:ascii="Arial" w:hAnsi="Arial" w:cs="Arial"/>
                <w:b/>
                <w:color w:val="000080"/>
                <w:szCs w:val="18"/>
              </w:rPr>
              <w:t>00:00 Выезд из Таганрога (пл. Восстания,11 Автовокзал); 01:30 Выезд из Ростова (пр.Сиверса,1 Автовокзал)</w:t>
            </w:r>
          </w:p>
        </w:tc>
      </w:tr>
      <w:tr w:rsidR="00F84ACB" w:rsidRPr="000348F4" w:rsidTr="00F84AC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F84ACB" w:rsidRPr="000348F4" w:rsidRDefault="00F7392A" w:rsidP="008534A0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23</w:t>
            </w:r>
            <w:r w:rsidR="00F84ACB" w:rsidRPr="000348F4">
              <w:rPr>
                <w:rFonts w:ascii="Arial" w:hAnsi="Arial" w:cs="Arial"/>
                <w:b/>
                <w:color w:val="000080"/>
                <w:sz w:val="22"/>
              </w:rPr>
              <w:t>.02.2019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08.00-</w:t>
            </w:r>
          </w:p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10.00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 xml:space="preserve">Посещение </w:t>
            </w:r>
            <w:r w:rsidRPr="00756CA7">
              <w:rPr>
                <w:rFonts w:ascii="Arial" w:hAnsi="Arial" w:cs="Arial"/>
                <w:b/>
              </w:rPr>
              <w:t>термальных источников.</w:t>
            </w:r>
            <w:r w:rsidRPr="00756CA7">
              <w:rPr>
                <w:rFonts w:ascii="Arial" w:hAnsi="Arial" w:cs="Arial"/>
              </w:rPr>
              <w:t xml:space="preserve"> Желающие смогут насладиться купанием в бассейне с теплой термальной водой. Минеральный состав воды включает в себя ряд полезных </w:t>
            </w:r>
            <w:proofErr w:type="gramStart"/>
            <w:r w:rsidRPr="00756CA7">
              <w:rPr>
                <w:rFonts w:ascii="Arial" w:hAnsi="Arial" w:cs="Arial"/>
              </w:rPr>
              <w:t>химических  элементов</w:t>
            </w:r>
            <w:proofErr w:type="gramEnd"/>
            <w:r w:rsidRPr="00756CA7">
              <w:rPr>
                <w:rFonts w:ascii="Arial" w:hAnsi="Arial" w:cs="Arial"/>
              </w:rPr>
              <w:t xml:space="preserve">. В зимний период температура воды составляет около +35-40º С. </w:t>
            </w:r>
            <w:r w:rsidRPr="00756CA7">
              <w:rPr>
                <w:rFonts w:ascii="Arial" w:hAnsi="Arial" w:cs="Arial"/>
                <w:b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11.00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ind w:left="540" w:hanging="540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  <w:bCs/>
              </w:rPr>
              <w:t>Прибытие в  гостевой дом, размещение в номерах.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13.00-</w:t>
            </w:r>
          </w:p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13.30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ind w:hanging="32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  <w:b/>
                <w:u w:val="single"/>
              </w:rPr>
              <w:t>Обед.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14.00-17.00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</w:rPr>
              <w:t xml:space="preserve">Экскурсия к подножию </w:t>
            </w:r>
            <w:r w:rsidRPr="00756CA7">
              <w:rPr>
                <w:rFonts w:ascii="Arial" w:hAnsi="Arial" w:cs="Arial"/>
                <w:b/>
              </w:rPr>
              <w:t xml:space="preserve">хребта </w:t>
            </w:r>
            <w:proofErr w:type="spellStart"/>
            <w:r w:rsidRPr="00756CA7">
              <w:rPr>
                <w:rFonts w:ascii="Arial" w:hAnsi="Arial" w:cs="Arial"/>
                <w:b/>
              </w:rPr>
              <w:t>Герпегем</w:t>
            </w:r>
            <w:r w:rsidRPr="00756CA7">
              <w:rPr>
                <w:rFonts w:ascii="Arial" w:hAnsi="Arial" w:cs="Arial"/>
              </w:rPr>
              <w:t>;посещение</w:t>
            </w:r>
            <w:proofErr w:type="spellEnd"/>
            <w:r w:rsidRPr="00756CA7">
              <w:rPr>
                <w:rFonts w:ascii="Arial" w:hAnsi="Arial" w:cs="Arial"/>
              </w:rPr>
              <w:t xml:space="preserve"> водопадов </w:t>
            </w:r>
            <w:r w:rsidRPr="00756CA7">
              <w:rPr>
                <w:rFonts w:ascii="Arial" w:hAnsi="Arial" w:cs="Arial"/>
                <w:b/>
              </w:rPr>
              <w:t>Желаний</w:t>
            </w:r>
            <w:r w:rsidRPr="00756CA7">
              <w:rPr>
                <w:rFonts w:ascii="Arial" w:hAnsi="Arial" w:cs="Arial"/>
              </w:rPr>
              <w:t xml:space="preserve"> и </w:t>
            </w:r>
            <w:r w:rsidRPr="00756CA7">
              <w:rPr>
                <w:rFonts w:ascii="Arial" w:hAnsi="Arial" w:cs="Arial"/>
                <w:b/>
              </w:rPr>
              <w:t>Белая вдова</w:t>
            </w:r>
            <w:r w:rsidRPr="00756CA7">
              <w:rPr>
                <w:rFonts w:ascii="Arial" w:hAnsi="Arial" w:cs="Arial"/>
              </w:rPr>
              <w:t xml:space="preserve">, подъем на </w:t>
            </w:r>
            <w:r w:rsidRPr="00756CA7">
              <w:rPr>
                <w:rFonts w:ascii="Arial" w:hAnsi="Arial" w:cs="Arial"/>
                <w:b/>
              </w:rPr>
              <w:t>панорамную точку</w:t>
            </w:r>
            <w:r w:rsidRPr="00756CA7">
              <w:rPr>
                <w:rFonts w:ascii="Arial" w:hAnsi="Arial" w:cs="Arial"/>
              </w:rPr>
              <w:t xml:space="preserve"> откуда    открывается захватывающая панорама п. </w:t>
            </w:r>
            <w:proofErr w:type="spellStart"/>
            <w:r w:rsidRPr="00756CA7">
              <w:rPr>
                <w:rFonts w:ascii="Arial" w:hAnsi="Arial" w:cs="Arial"/>
              </w:rPr>
              <w:t>Псебай,музей</w:t>
            </w:r>
            <w:proofErr w:type="spellEnd"/>
            <w:r w:rsidRPr="00756CA7">
              <w:rPr>
                <w:rFonts w:ascii="Arial" w:hAnsi="Arial" w:cs="Arial"/>
              </w:rPr>
              <w:t xml:space="preserve"> камня.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ind w:left="720" w:hanging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756CA7">
              <w:rPr>
                <w:rFonts w:ascii="Arial" w:hAnsi="Arial" w:cs="Arial"/>
                <w:b/>
                <w:color w:val="000000"/>
              </w:rPr>
              <w:t>19.00-</w:t>
            </w:r>
          </w:p>
          <w:p w:rsidR="009769DD" w:rsidRPr="00756CA7" w:rsidRDefault="009769DD" w:rsidP="009769DD">
            <w:pPr>
              <w:ind w:left="720" w:hanging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756CA7">
              <w:rPr>
                <w:rFonts w:ascii="Arial" w:hAnsi="Arial" w:cs="Arial"/>
                <w:b/>
                <w:color w:val="000000"/>
              </w:rPr>
              <w:t>23.00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ind w:left="540" w:hanging="540"/>
              <w:jc w:val="both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  <w:b/>
                <w:u w:val="single"/>
              </w:rPr>
              <w:t xml:space="preserve">Романтический ужин при свечах </w:t>
            </w:r>
            <w:r w:rsidRPr="00756CA7">
              <w:rPr>
                <w:rFonts w:ascii="Arial" w:hAnsi="Arial" w:cs="Arial"/>
                <w:u w:val="single"/>
              </w:rPr>
              <w:t>под звуки живой музыки, а дале</w:t>
            </w:r>
            <w:bookmarkStart w:id="0" w:name="_GoBack"/>
            <w:bookmarkEnd w:id="0"/>
            <w:r w:rsidRPr="00756CA7">
              <w:rPr>
                <w:rFonts w:ascii="Arial" w:hAnsi="Arial" w:cs="Arial"/>
                <w:u w:val="single"/>
              </w:rPr>
              <w:t>е дискотека до упада</w:t>
            </w:r>
            <w:r w:rsidRPr="00756CA7"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F84ACB" w:rsidRPr="000348F4" w:rsidTr="00F84AC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F84ACB" w:rsidRPr="00756CA7" w:rsidRDefault="00F7392A" w:rsidP="008534A0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80"/>
              </w:rPr>
              <w:t>24</w:t>
            </w:r>
            <w:r w:rsidR="00F84ACB" w:rsidRPr="00756CA7">
              <w:rPr>
                <w:rFonts w:ascii="Arial" w:hAnsi="Arial" w:cs="Arial"/>
                <w:b/>
                <w:color w:val="000080"/>
              </w:rPr>
              <w:t>.02.2019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 xml:space="preserve">09.00    </w:t>
            </w:r>
          </w:p>
        </w:tc>
        <w:tc>
          <w:tcPr>
            <w:tcW w:w="10066" w:type="dxa"/>
            <w:shd w:val="clear" w:color="auto" w:fill="auto"/>
          </w:tcPr>
          <w:p w:rsidR="00F84ACB" w:rsidRPr="00756CA7" w:rsidRDefault="00F84ACB" w:rsidP="008534A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  <w:b/>
                <w:bCs/>
                <w:u w:val="single"/>
              </w:rPr>
              <w:t>Завтрак.</w:t>
            </w:r>
            <w:r w:rsidRPr="00756CA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10.00-13.00</w:t>
            </w:r>
          </w:p>
        </w:tc>
        <w:tc>
          <w:tcPr>
            <w:tcW w:w="10066" w:type="dxa"/>
            <w:shd w:val="clear" w:color="auto" w:fill="auto"/>
          </w:tcPr>
          <w:p w:rsidR="00F84ACB" w:rsidRPr="00756CA7" w:rsidRDefault="00F84ACB" w:rsidP="008534A0">
            <w:pPr>
              <w:ind w:left="180" w:hanging="180"/>
              <w:jc w:val="both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  <w:bCs/>
              </w:rPr>
              <w:t xml:space="preserve">Экскурсия на </w:t>
            </w:r>
            <w:proofErr w:type="spellStart"/>
            <w:r w:rsidRPr="00756CA7">
              <w:rPr>
                <w:rFonts w:ascii="Arial" w:hAnsi="Arial" w:cs="Arial"/>
                <w:bCs/>
              </w:rPr>
              <w:t>г.Шапка</w:t>
            </w:r>
            <w:proofErr w:type="spellEnd"/>
            <w:r w:rsidRPr="00756CA7">
              <w:rPr>
                <w:rFonts w:ascii="Arial" w:hAnsi="Arial" w:cs="Arial"/>
                <w:bCs/>
              </w:rPr>
              <w:t>,</w:t>
            </w:r>
            <w:r w:rsidRPr="00756CA7">
              <w:rPr>
                <w:color w:val="000000"/>
              </w:rPr>
              <w:t xml:space="preserve"> </w:t>
            </w:r>
            <w:r w:rsidRPr="00756CA7">
              <w:rPr>
                <w:rFonts w:ascii="Arial Unicode MS" w:eastAsia="Arial Unicode MS" w:hAnsi="Arial Unicode MS" w:cs="Arial Unicode MS"/>
                <w:color w:val="000000"/>
              </w:rPr>
              <w:t>где с высоты 1 2оо м. открывается великолепный обзор на Главный Кавказский хребет.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14.00-14.30</w:t>
            </w:r>
          </w:p>
        </w:tc>
        <w:tc>
          <w:tcPr>
            <w:tcW w:w="10066" w:type="dxa"/>
            <w:shd w:val="clear" w:color="auto" w:fill="FFFFFF"/>
          </w:tcPr>
          <w:p w:rsidR="00F84ACB" w:rsidRPr="00756CA7" w:rsidRDefault="00F84ACB" w:rsidP="008534A0">
            <w:pPr>
              <w:jc w:val="both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  <w:u w:val="single"/>
              </w:rPr>
              <w:t>Обед.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16.00-</w:t>
            </w:r>
          </w:p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10066" w:type="dxa"/>
            <w:shd w:val="clear" w:color="auto" w:fill="FFFFFF"/>
          </w:tcPr>
          <w:p w:rsidR="00F84ACB" w:rsidRPr="00756CA7" w:rsidRDefault="00F84ACB" w:rsidP="008534A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</w:rPr>
              <w:t xml:space="preserve">Посещение </w:t>
            </w:r>
            <w:r w:rsidRPr="00756CA7">
              <w:rPr>
                <w:rFonts w:ascii="Arial" w:hAnsi="Arial" w:cs="Arial"/>
                <w:b/>
              </w:rPr>
              <w:t>термальных источников.</w:t>
            </w:r>
            <w:r w:rsidRPr="00756CA7">
              <w:rPr>
                <w:rFonts w:ascii="Arial" w:hAnsi="Arial" w:cs="Arial"/>
              </w:rPr>
              <w:t xml:space="preserve"> Желающие смогут насладиться купанием в бассейне с теплой термальной водой. Минеральный состав воды включает в себя ряд полезных </w:t>
            </w:r>
            <w:proofErr w:type="gramStart"/>
            <w:r w:rsidRPr="00756CA7">
              <w:rPr>
                <w:rFonts w:ascii="Arial" w:hAnsi="Arial" w:cs="Arial"/>
              </w:rPr>
              <w:t>химических  элементов</w:t>
            </w:r>
            <w:proofErr w:type="gramEnd"/>
            <w:r w:rsidRPr="00756CA7">
              <w:rPr>
                <w:rFonts w:ascii="Arial" w:hAnsi="Arial" w:cs="Arial"/>
              </w:rPr>
              <w:t xml:space="preserve">. В зимний период температура воды составляет около +35-40º С. </w:t>
            </w:r>
            <w:r w:rsidRPr="00756CA7">
              <w:rPr>
                <w:rFonts w:ascii="Arial" w:hAnsi="Arial" w:cs="Arial"/>
                <w:b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</w:tbl>
    <w:p w:rsidR="00E2286B" w:rsidRPr="000348F4" w:rsidRDefault="00E2286B" w:rsidP="00E2286B">
      <w:pPr>
        <w:ind w:right="85"/>
        <w:rPr>
          <w:rFonts w:ascii="Arial" w:hAnsi="Arial" w:cs="Arial"/>
          <w:b/>
          <w:szCs w:val="18"/>
        </w:rPr>
      </w:pPr>
      <w:r w:rsidRPr="000348F4">
        <w:rPr>
          <w:rFonts w:ascii="Arial" w:hAnsi="Arial" w:cs="Arial"/>
          <w:b/>
          <w:szCs w:val="18"/>
        </w:rPr>
        <w:t>Стоимость тура на 1 человека:</w:t>
      </w:r>
    </w:p>
    <w:p w:rsidR="00E2286B" w:rsidRPr="000348F4" w:rsidRDefault="00E2286B" w:rsidP="00E2286B">
      <w:pPr>
        <w:ind w:right="85"/>
        <w:rPr>
          <w:rFonts w:ascii="Arial" w:hAnsi="Arial" w:cs="Arial"/>
          <w:szCs w:val="18"/>
        </w:rPr>
      </w:pPr>
      <w:r w:rsidRPr="000348F4">
        <w:rPr>
          <w:rFonts w:ascii="Arial" w:hAnsi="Arial" w:cs="Arial"/>
          <w:szCs w:val="18"/>
        </w:rPr>
        <w:t xml:space="preserve">2-х местный 2-х комн. номер «Люкс» - </w:t>
      </w:r>
      <w:r w:rsidR="00C72263" w:rsidRPr="00C72263">
        <w:rPr>
          <w:rFonts w:ascii="Arial" w:hAnsi="Arial" w:cs="Arial"/>
          <w:b/>
          <w:sz w:val="28"/>
          <w:szCs w:val="24"/>
        </w:rPr>
        <w:t>8 350</w:t>
      </w:r>
      <w:r w:rsidRPr="000348F4">
        <w:rPr>
          <w:rFonts w:ascii="Arial" w:hAnsi="Arial" w:cs="Arial"/>
          <w:b/>
          <w:szCs w:val="18"/>
        </w:rPr>
        <w:t xml:space="preserve"> руб</w:t>
      </w:r>
      <w:r w:rsidR="00394F27">
        <w:rPr>
          <w:rFonts w:ascii="Arial" w:hAnsi="Arial" w:cs="Arial"/>
          <w:szCs w:val="18"/>
        </w:rPr>
        <w:t xml:space="preserve">.                  2-х местные </w:t>
      </w:r>
      <w:r w:rsidRPr="000348F4">
        <w:rPr>
          <w:rFonts w:ascii="Arial" w:hAnsi="Arial" w:cs="Arial"/>
          <w:szCs w:val="18"/>
        </w:rPr>
        <w:t xml:space="preserve">номера «стандарт» – </w:t>
      </w:r>
      <w:r w:rsidR="00756CA7">
        <w:rPr>
          <w:rFonts w:ascii="Arial" w:hAnsi="Arial" w:cs="Arial"/>
          <w:b/>
          <w:sz w:val="28"/>
          <w:szCs w:val="24"/>
        </w:rPr>
        <w:t>7</w:t>
      </w:r>
      <w:r w:rsidR="00C72263">
        <w:rPr>
          <w:rFonts w:ascii="Arial" w:hAnsi="Arial" w:cs="Arial"/>
          <w:b/>
          <w:sz w:val="28"/>
          <w:szCs w:val="24"/>
        </w:rPr>
        <w:t> </w:t>
      </w:r>
      <w:r w:rsidR="00C72263" w:rsidRPr="00FA223A">
        <w:rPr>
          <w:rFonts w:ascii="Arial" w:hAnsi="Arial" w:cs="Arial"/>
          <w:b/>
          <w:sz w:val="28"/>
          <w:szCs w:val="24"/>
        </w:rPr>
        <w:t xml:space="preserve">300 </w:t>
      </w:r>
      <w:r w:rsidRPr="000348F4">
        <w:rPr>
          <w:rFonts w:ascii="Arial" w:hAnsi="Arial" w:cs="Arial"/>
          <w:b/>
          <w:szCs w:val="18"/>
        </w:rPr>
        <w:t>руб</w:t>
      </w:r>
      <w:r w:rsidRPr="000348F4">
        <w:rPr>
          <w:rFonts w:ascii="Arial" w:hAnsi="Arial" w:cs="Arial"/>
          <w:szCs w:val="18"/>
        </w:rPr>
        <w:t>.</w:t>
      </w:r>
    </w:p>
    <w:p w:rsidR="00E2286B" w:rsidRPr="000348F4" w:rsidRDefault="00E2286B" w:rsidP="00E2286B">
      <w:pPr>
        <w:ind w:right="85"/>
        <w:rPr>
          <w:rFonts w:ascii="Arial" w:hAnsi="Arial" w:cs="Arial"/>
          <w:szCs w:val="18"/>
        </w:rPr>
      </w:pPr>
      <w:r w:rsidRPr="000348F4">
        <w:rPr>
          <w:rFonts w:ascii="Arial" w:hAnsi="Arial" w:cs="Arial"/>
          <w:szCs w:val="18"/>
        </w:rPr>
        <w:t>2-х местный 1-но комн. номер «</w:t>
      </w:r>
      <w:proofErr w:type="spellStart"/>
      <w:r w:rsidRPr="000348F4">
        <w:rPr>
          <w:rFonts w:ascii="Arial" w:hAnsi="Arial" w:cs="Arial"/>
          <w:szCs w:val="18"/>
        </w:rPr>
        <w:t>студио</w:t>
      </w:r>
      <w:proofErr w:type="spellEnd"/>
      <w:r w:rsidRPr="000348F4">
        <w:rPr>
          <w:rFonts w:ascii="Arial" w:hAnsi="Arial" w:cs="Arial"/>
          <w:szCs w:val="18"/>
        </w:rPr>
        <w:t xml:space="preserve">» - </w:t>
      </w:r>
      <w:r w:rsidR="00394F27">
        <w:rPr>
          <w:rFonts w:ascii="Arial" w:hAnsi="Arial" w:cs="Arial"/>
          <w:b/>
          <w:sz w:val="28"/>
          <w:szCs w:val="24"/>
        </w:rPr>
        <w:t>8</w:t>
      </w:r>
      <w:r w:rsidR="00756CA7">
        <w:rPr>
          <w:rFonts w:ascii="Arial" w:hAnsi="Arial" w:cs="Arial"/>
          <w:b/>
          <w:sz w:val="28"/>
          <w:szCs w:val="24"/>
        </w:rPr>
        <w:t xml:space="preserve"> </w:t>
      </w:r>
      <w:r w:rsidR="00C72263" w:rsidRPr="00C72263">
        <w:rPr>
          <w:rFonts w:ascii="Arial" w:hAnsi="Arial" w:cs="Arial"/>
          <w:b/>
          <w:sz w:val="28"/>
          <w:szCs w:val="24"/>
        </w:rPr>
        <w:t>000</w:t>
      </w:r>
      <w:r w:rsidRPr="000348F4">
        <w:rPr>
          <w:rFonts w:ascii="Arial" w:hAnsi="Arial" w:cs="Arial"/>
          <w:b/>
          <w:szCs w:val="18"/>
        </w:rPr>
        <w:t xml:space="preserve"> руб</w:t>
      </w:r>
      <w:r w:rsidRPr="000348F4">
        <w:rPr>
          <w:rFonts w:ascii="Arial" w:hAnsi="Arial" w:cs="Arial"/>
          <w:szCs w:val="18"/>
        </w:rPr>
        <w:t>.</w:t>
      </w:r>
      <w:r w:rsidR="000348F4" w:rsidRPr="000348F4">
        <w:rPr>
          <w:rFonts w:ascii="Arial" w:hAnsi="Arial" w:cs="Arial"/>
          <w:szCs w:val="18"/>
        </w:rPr>
        <w:t xml:space="preserve">       </w:t>
      </w:r>
    </w:p>
    <w:p w:rsidR="00E2286B" w:rsidRPr="000348F4" w:rsidRDefault="00E2286B" w:rsidP="00E2286B">
      <w:pPr>
        <w:ind w:right="85"/>
        <w:rPr>
          <w:rFonts w:ascii="Arial" w:hAnsi="Arial" w:cs="Arial"/>
          <w:b/>
          <w:szCs w:val="18"/>
        </w:rPr>
      </w:pPr>
      <w:r w:rsidRPr="000348F4">
        <w:rPr>
          <w:rFonts w:ascii="Arial" w:hAnsi="Arial" w:cs="Arial"/>
          <w:szCs w:val="18"/>
        </w:rPr>
        <w:t xml:space="preserve">2-х </w:t>
      </w:r>
      <w:r w:rsidR="00394F27">
        <w:rPr>
          <w:rFonts w:ascii="Arial" w:hAnsi="Arial" w:cs="Arial"/>
          <w:szCs w:val="18"/>
        </w:rPr>
        <w:t xml:space="preserve">местные </w:t>
      </w:r>
      <w:r w:rsidRPr="000348F4">
        <w:rPr>
          <w:rFonts w:ascii="Arial" w:hAnsi="Arial" w:cs="Arial"/>
          <w:szCs w:val="18"/>
        </w:rPr>
        <w:t xml:space="preserve">номера «комфорт» – </w:t>
      </w:r>
      <w:r w:rsidR="00394F27">
        <w:rPr>
          <w:rFonts w:ascii="Arial" w:hAnsi="Arial" w:cs="Arial"/>
          <w:b/>
          <w:sz w:val="28"/>
          <w:szCs w:val="24"/>
        </w:rPr>
        <w:t xml:space="preserve">7 </w:t>
      </w:r>
      <w:r w:rsidR="00C72263" w:rsidRPr="00C72263">
        <w:rPr>
          <w:rFonts w:ascii="Arial" w:hAnsi="Arial" w:cs="Arial"/>
          <w:b/>
          <w:sz w:val="28"/>
          <w:szCs w:val="24"/>
        </w:rPr>
        <w:t>700</w:t>
      </w:r>
      <w:r w:rsidRPr="000348F4">
        <w:rPr>
          <w:rFonts w:ascii="Arial" w:hAnsi="Arial" w:cs="Arial"/>
          <w:b/>
          <w:szCs w:val="18"/>
        </w:rPr>
        <w:t xml:space="preserve"> руб</w:t>
      </w:r>
      <w:r w:rsidRPr="000348F4">
        <w:rPr>
          <w:rFonts w:ascii="Arial" w:hAnsi="Arial" w:cs="Arial"/>
          <w:szCs w:val="18"/>
        </w:rPr>
        <w:t xml:space="preserve">.                        4-х </w:t>
      </w:r>
      <w:proofErr w:type="gramStart"/>
      <w:r w:rsidRPr="000348F4">
        <w:rPr>
          <w:rFonts w:ascii="Arial" w:hAnsi="Arial" w:cs="Arial"/>
          <w:szCs w:val="18"/>
        </w:rPr>
        <w:t>местные  номера</w:t>
      </w:r>
      <w:proofErr w:type="gramEnd"/>
      <w:r w:rsidRPr="000348F4">
        <w:rPr>
          <w:rFonts w:ascii="Arial" w:hAnsi="Arial" w:cs="Arial"/>
          <w:szCs w:val="18"/>
        </w:rPr>
        <w:t xml:space="preserve"> «стандарт» – </w:t>
      </w:r>
      <w:r w:rsidR="00756CA7">
        <w:rPr>
          <w:rFonts w:ascii="Arial" w:hAnsi="Arial" w:cs="Arial"/>
          <w:b/>
          <w:sz w:val="28"/>
          <w:szCs w:val="24"/>
        </w:rPr>
        <w:t xml:space="preserve">7 </w:t>
      </w:r>
      <w:r w:rsidR="00C72263" w:rsidRPr="00FA223A">
        <w:rPr>
          <w:rFonts w:ascii="Arial" w:hAnsi="Arial" w:cs="Arial"/>
          <w:b/>
          <w:sz w:val="28"/>
          <w:szCs w:val="24"/>
        </w:rPr>
        <w:t>000</w:t>
      </w:r>
      <w:r w:rsidRPr="000348F4">
        <w:rPr>
          <w:rFonts w:ascii="Arial" w:hAnsi="Arial" w:cs="Arial"/>
          <w:b/>
          <w:szCs w:val="18"/>
        </w:rPr>
        <w:t xml:space="preserve"> руб.</w:t>
      </w:r>
    </w:p>
    <w:p w:rsidR="00E2286B" w:rsidRPr="000348F4" w:rsidRDefault="00E2286B" w:rsidP="00E2286B">
      <w:pPr>
        <w:ind w:right="85"/>
        <w:rPr>
          <w:rFonts w:ascii="Arial" w:hAnsi="Arial" w:cs="Arial"/>
          <w:szCs w:val="18"/>
        </w:rPr>
      </w:pPr>
      <w:r w:rsidRPr="000348F4">
        <w:rPr>
          <w:rFonts w:ascii="Arial" w:hAnsi="Arial" w:cs="Arial"/>
          <w:szCs w:val="18"/>
        </w:rPr>
        <w:t>2-4-х мес</w:t>
      </w:r>
      <w:r w:rsidR="00394F27">
        <w:rPr>
          <w:rFonts w:ascii="Arial" w:hAnsi="Arial" w:cs="Arial"/>
          <w:szCs w:val="18"/>
        </w:rPr>
        <w:t>тный 2-х комн. номер «полулюкс»</w:t>
      </w:r>
      <w:r w:rsidRPr="000348F4">
        <w:rPr>
          <w:rFonts w:ascii="Arial" w:hAnsi="Arial" w:cs="Arial"/>
          <w:szCs w:val="18"/>
        </w:rPr>
        <w:t xml:space="preserve"> </w:t>
      </w:r>
      <w:r w:rsidR="00103E66" w:rsidRPr="00103E66">
        <w:rPr>
          <w:rFonts w:ascii="Arial" w:hAnsi="Arial" w:cs="Arial"/>
          <w:b/>
          <w:sz w:val="28"/>
          <w:szCs w:val="24"/>
        </w:rPr>
        <w:t xml:space="preserve">8 </w:t>
      </w:r>
      <w:r w:rsidR="00C72263" w:rsidRPr="00C72263">
        <w:rPr>
          <w:rFonts w:ascii="Arial" w:hAnsi="Arial" w:cs="Arial"/>
          <w:b/>
          <w:sz w:val="28"/>
          <w:szCs w:val="24"/>
        </w:rPr>
        <w:t>000</w:t>
      </w:r>
      <w:r w:rsidRPr="000348F4">
        <w:rPr>
          <w:rFonts w:ascii="Arial" w:hAnsi="Arial" w:cs="Arial"/>
          <w:b/>
          <w:szCs w:val="18"/>
        </w:rPr>
        <w:t xml:space="preserve"> руб</w:t>
      </w:r>
      <w:r w:rsidRPr="000348F4">
        <w:rPr>
          <w:rFonts w:ascii="Arial" w:hAnsi="Arial" w:cs="Arial"/>
          <w:szCs w:val="18"/>
        </w:rPr>
        <w:t>.       3-</w:t>
      </w:r>
      <w:proofErr w:type="gramStart"/>
      <w:r w:rsidRPr="000348F4">
        <w:rPr>
          <w:rFonts w:ascii="Arial" w:hAnsi="Arial" w:cs="Arial"/>
          <w:szCs w:val="18"/>
        </w:rPr>
        <w:t>х  местные</w:t>
      </w:r>
      <w:proofErr w:type="gramEnd"/>
      <w:r w:rsidRPr="000348F4">
        <w:rPr>
          <w:rFonts w:ascii="Arial" w:hAnsi="Arial" w:cs="Arial"/>
          <w:szCs w:val="18"/>
        </w:rPr>
        <w:t xml:space="preserve"> номера «эконом» - </w:t>
      </w:r>
      <w:r w:rsidR="00C72263" w:rsidRPr="00C72263">
        <w:rPr>
          <w:rFonts w:ascii="Arial" w:hAnsi="Arial" w:cs="Arial"/>
          <w:b/>
          <w:sz w:val="28"/>
          <w:szCs w:val="24"/>
        </w:rPr>
        <w:t>6 900</w:t>
      </w:r>
      <w:r w:rsidRPr="000348F4">
        <w:rPr>
          <w:rFonts w:ascii="Arial" w:hAnsi="Arial" w:cs="Arial"/>
          <w:b/>
          <w:sz w:val="28"/>
          <w:szCs w:val="24"/>
        </w:rPr>
        <w:t xml:space="preserve"> руб.</w:t>
      </w:r>
      <w:r w:rsidRPr="000348F4">
        <w:rPr>
          <w:rFonts w:ascii="Arial" w:hAnsi="Arial" w:cs="Arial"/>
          <w:szCs w:val="18"/>
        </w:rPr>
        <w:t xml:space="preserve"> </w:t>
      </w:r>
    </w:p>
    <w:p w:rsidR="00E2286B" w:rsidRPr="00FA013E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:rsidR="00E2286B" w:rsidRPr="006B77DA" w:rsidRDefault="00E2286B" w:rsidP="00E2286B">
      <w:pPr>
        <w:ind w:right="85"/>
        <w:rPr>
          <w:rFonts w:ascii="Verdana" w:hAnsi="Verdana"/>
          <w:b/>
          <w:sz w:val="6"/>
          <w:szCs w:val="6"/>
        </w:rPr>
      </w:pPr>
    </w:p>
    <w:tbl>
      <w:tblPr>
        <w:tblW w:w="106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487"/>
      </w:tblGrid>
      <w:tr w:rsidR="00E2286B" w:rsidRPr="0027426B" w:rsidTr="00111E22">
        <w:trPr>
          <w:trHeight w:val="70"/>
          <w:jc w:val="center"/>
        </w:trPr>
        <w:tc>
          <w:tcPr>
            <w:tcW w:w="5202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В стоимость тура включено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Дополнительно оплачивается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6B" w:rsidRPr="0027426B" w:rsidTr="00111E22">
        <w:trPr>
          <w:trHeight w:val="1531"/>
          <w:jc w:val="center"/>
        </w:trPr>
        <w:tc>
          <w:tcPr>
            <w:tcW w:w="5202" w:type="dxa"/>
            <w:vAlign w:val="center"/>
          </w:tcPr>
          <w:p w:rsidR="00E2286B" w:rsidRPr="000348F4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Проезд автобусом по м</w:t>
            </w:r>
            <w:r w:rsidR="00532EF7" w:rsidRPr="000348F4">
              <w:rPr>
                <w:rFonts w:ascii="Arial" w:hAnsi="Arial" w:cs="Arial"/>
                <w:szCs w:val="16"/>
              </w:rPr>
              <w:t xml:space="preserve">аршруту: Таганрог-Ростов-Псебай </w:t>
            </w:r>
            <w:r w:rsidRPr="000348F4">
              <w:rPr>
                <w:rFonts w:ascii="Arial" w:hAnsi="Arial" w:cs="Arial"/>
                <w:szCs w:val="16"/>
              </w:rPr>
              <w:t>-Ростов-Таганрог</w:t>
            </w:r>
          </w:p>
          <w:p w:rsidR="00E2286B" w:rsidRPr="000348F4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Проживание в номере, выбранной категории</w:t>
            </w:r>
          </w:p>
          <w:p w:rsidR="00E2286B" w:rsidRPr="000348F4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Питание (</w:t>
            </w:r>
            <w:r w:rsidR="00FA223A">
              <w:rPr>
                <w:rFonts w:ascii="Arial" w:hAnsi="Arial" w:cs="Arial"/>
                <w:szCs w:val="16"/>
                <w:lang w:val="en-US"/>
              </w:rPr>
              <w:t>1</w:t>
            </w:r>
            <w:r w:rsidR="00FA223A">
              <w:rPr>
                <w:rFonts w:ascii="Arial" w:hAnsi="Arial" w:cs="Arial"/>
                <w:szCs w:val="16"/>
              </w:rPr>
              <w:t xml:space="preserve"> завтрак, 2 обеда</w:t>
            </w:r>
            <w:r w:rsidRPr="000348F4">
              <w:rPr>
                <w:rFonts w:ascii="Arial" w:hAnsi="Arial" w:cs="Arial"/>
                <w:szCs w:val="16"/>
              </w:rPr>
              <w:t xml:space="preserve">) </w:t>
            </w:r>
          </w:p>
          <w:p w:rsidR="00E2286B" w:rsidRPr="000348F4" w:rsidRDefault="00532EF7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color w:val="FF0000"/>
                <w:szCs w:val="16"/>
              </w:rPr>
            </w:pPr>
            <w:r w:rsidRPr="000348F4">
              <w:rPr>
                <w:rFonts w:ascii="Arial" w:hAnsi="Arial" w:cs="Arial"/>
                <w:color w:val="FF0000"/>
                <w:szCs w:val="16"/>
              </w:rPr>
              <w:t>Романтический ужин при свечах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Праздничная дискотека (живая музыка)</w:t>
            </w:r>
          </w:p>
          <w:p w:rsidR="00394F27" w:rsidRPr="00394F27" w:rsidRDefault="00394F27" w:rsidP="00394F27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394F27">
              <w:rPr>
                <w:rFonts w:ascii="Arial" w:hAnsi="Arial" w:cs="Arial"/>
                <w:szCs w:val="16"/>
              </w:rPr>
              <w:t>Посещение термальных источников.</w:t>
            </w:r>
          </w:p>
          <w:p w:rsidR="000348F4" w:rsidRPr="000348F4" w:rsidRDefault="000348F4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Экскурсионная программа</w:t>
            </w:r>
          </w:p>
          <w:p w:rsidR="000348F4" w:rsidRPr="000348F4" w:rsidRDefault="000348F4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Страховка</w:t>
            </w:r>
          </w:p>
          <w:p w:rsidR="00E2286B" w:rsidRPr="000348F4" w:rsidRDefault="000348F4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Сопровождение</w:t>
            </w:r>
          </w:p>
        </w:tc>
        <w:tc>
          <w:tcPr>
            <w:tcW w:w="5487" w:type="dxa"/>
            <w:vAlign w:val="center"/>
          </w:tcPr>
          <w:p w:rsidR="00E2286B" w:rsidRPr="000348F4" w:rsidRDefault="00E2286B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Cs w:val="17"/>
              </w:rPr>
            </w:pPr>
            <w:r w:rsidRPr="000348F4">
              <w:rPr>
                <w:rFonts w:ascii="Arial" w:hAnsi="Arial" w:cs="Arial"/>
                <w:szCs w:val="16"/>
              </w:rPr>
              <w:t>Посещение бани на дровах – 700 руб./час</w:t>
            </w:r>
          </w:p>
          <w:p w:rsidR="00F11F27" w:rsidRPr="00C72263" w:rsidRDefault="00E2286B" w:rsidP="00394F27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Cs w:val="17"/>
              </w:rPr>
            </w:pPr>
            <w:r w:rsidRPr="000348F4">
              <w:rPr>
                <w:rFonts w:ascii="Arial" w:hAnsi="Arial" w:cs="Arial"/>
                <w:szCs w:val="16"/>
              </w:rPr>
              <w:t xml:space="preserve">Посещение </w:t>
            </w:r>
            <w:proofErr w:type="spellStart"/>
            <w:r w:rsidRPr="000348F4">
              <w:rPr>
                <w:rFonts w:ascii="Arial" w:hAnsi="Arial" w:cs="Arial"/>
                <w:szCs w:val="16"/>
              </w:rPr>
              <w:t>арома</w:t>
            </w:r>
            <w:proofErr w:type="spellEnd"/>
            <w:r w:rsidRPr="000348F4">
              <w:rPr>
                <w:rFonts w:ascii="Arial" w:hAnsi="Arial" w:cs="Arial"/>
                <w:szCs w:val="16"/>
              </w:rPr>
              <w:t>-сауны «Сибирская здравница» - 350 руб.</w:t>
            </w:r>
          </w:p>
          <w:p w:rsidR="00C72263" w:rsidRPr="00394F27" w:rsidRDefault="00C72263" w:rsidP="00394F27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6"/>
              </w:rPr>
              <w:t>Посещение термальных источников 2 раза по 2 часа – 450 руб.</w:t>
            </w:r>
          </w:p>
        </w:tc>
      </w:tr>
    </w:tbl>
    <w:p w:rsidR="00E2286B" w:rsidRPr="000348F4" w:rsidRDefault="00E2286B" w:rsidP="00E2286B">
      <w:pPr>
        <w:rPr>
          <w:sz w:val="28"/>
        </w:rPr>
      </w:pPr>
      <w:r w:rsidRPr="000348F4">
        <w:rPr>
          <w:b/>
          <w:bCs/>
          <w:i/>
          <w:iCs/>
          <w:sz w:val="28"/>
        </w:rPr>
        <w:t>Туристическая фирма оставляет за собой право вносить изменения в программу тура без уменьшения её объема.</w:t>
      </w:r>
    </w:p>
    <w:p w:rsidR="00B34EA0" w:rsidRDefault="00B34EA0"/>
    <w:sectPr w:rsidR="00B34EA0" w:rsidSect="00E2286B">
      <w:pgSz w:w="11906" w:h="16838"/>
      <w:pgMar w:top="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tis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BBE"/>
    <w:multiLevelType w:val="hybridMultilevel"/>
    <w:tmpl w:val="1D3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B"/>
    <w:rsid w:val="000348F4"/>
    <w:rsid w:val="00084931"/>
    <w:rsid w:val="00103E66"/>
    <w:rsid w:val="002A176D"/>
    <w:rsid w:val="00394F27"/>
    <w:rsid w:val="005079BC"/>
    <w:rsid w:val="00532EF7"/>
    <w:rsid w:val="00545264"/>
    <w:rsid w:val="00756CA7"/>
    <w:rsid w:val="009769DD"/>
    <w:rsid w:val="00B34EA0"/>
    <w:rsid w:val="00C72263"/>
    <w:rsid w:val="00CF05D5"/>
    <w:rsid w:val="00E2286B"/>
    <w:rsid w:val="00F11F27"/>
    <w:rsid w:val="00F7392A"/>
    <w:rsid w:val="00F84ACB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5F86"/>
  <w15:chartTrackingRefBased/>
  <w15:docId w15:val="{5EB3A305-6ED5-4CA4-AE24-02EA44AB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2286B"/>
    <w:pPr>
      <w:ind w:left="100" w:right="100" w:firstLine="500"/>
    </w:pPr>
    <w:rPr>
      <w:sz w:val="24"/>
      <w:szCs w:val="24"/>
    </w:rPr>
  </w:style>
  <w:style w:type="character" w:styleId="a6">
    <w:name w:val="Strong"/>
    <w:qFormat/>
    <w:rsid w:val="00E228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7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7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9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akov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2019-01-16T11:16:00Z</cp:lastPrinted>
  <dcterms:created xsi:type="dcterms:W3CDTF">2019-01-12T09:29:00Z</dcterms:created>
  <dcterms:modified xsi:type="dcterms:W3CDTF">2019-01-25T08:59:00Z</dcterms:modified>
</cp:coreProperties>
</file>