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88" w:rsidRDefault="0096293E" w:rsidP="0096293E">
      <w:pPr>
        <w:jc w:val="center"/>
      </w:pPr>
      <w:r>
        <w:t>Меню новогоднего банкета в ОК «Теберда»</w:t>
      </w:r>
    </w:p>
    <w:p w:rsidR="00B72688" w:rsidRDefault="00B72688" w:rsidP="0096293E">
      <w:pPr>
        <w:jc w:val="center"/>
      </w:pPr>
      <w:r>
        <w:t>Новогодняя сказка в Домбае</w:t>
      </w:r>
      <w:bookmarkStart w:id="0" w:name="_GoBack"/>
      <w:bookmarkEnd w:id="0"/>
    </w:p>
    <w:p w:rsidR="0096293E" w:rsidRDefault="0096293E" w:rsidP="0096293E">
      <w:pPr>
        <w:jc w:val="center"/>
      </w:pPr>
      <w:r>
        <w:t>01.01.2019</w:t>
      </w:r>
    </w:p>
    <w:p w:rsidR="0096293E" w:rsidRDefault="0096293E" w:rsidP="0096293E">
      <w:pPr>
        <w:jc w:val="both"/>
      </w:pPr>
      <w:r>
        <w:t>Закуски: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Овощная тарелка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 xml:space="preserve"> Сырная тарелка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Мясная нарезка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Курица жареная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Фруктовая ваза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Конфетная ваза</w:t>
      </w:r>
    </w:p>
    <w:p w:rsidR="0096293E" w:rsidRDefault="0096293E" w:rsidP="0096293E">
      <w:pPr>
        <w:jc w:val="both"/>
      </w:pPr>
    </w:p>
    <w:p w:rsidR="0096293E" w:rsidRDefault="0096293E" w:rsidP="0096293E">
      <w:pPr>
        <w:jc w:val="both"/>
      </w:pPr>
      <w:r>
        <w:t>Салаты: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«Оливье»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«Винегрет»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«Корейский»</w:t>
      </w:r>
    </w:p>
    <w:p w:rsidR="0096293E" w:rsidRDefault="0096293E" w:rsidP="0096293E">
      <w:pPr>
        <w:jc w:val="both"/>
      </w:pPr>
    </w:p>
    <w:p w:rsidR="0096293E" w:rsidRDefault="0096293E" w:rsidP="0096293E">
      <w:pPr>
        <w:jc w:val="both"/>
      </w:pPr>
      <w:r>
        <w:t>Горячие блюда: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Манты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Мясо «по горски»</w:t>
      </w:r>
    </w:p>
    <w:p w:rsidR="0096293E" w:rsidRDefault="0096293E" w:rsidP="0096293E">
      <w:pPr>
        <w:pStyle w:val="a3"/>
        <w:numPr>
          <w:ilvl w:val="0"/>
          <w:numId w:val="1"/>
        </w:numPr>
        <w:jc w:val="both"/>
      </w:pPr>
      <w:r>
        <w:t>Голубцы</w:t>
      </w:r>
    </w:p>
    <w:p w:rsidR="0096293E" w:rsidRDefault="0096293E" w:rsidP="0096293E">
      <w:pPr>
        <w:jc w:val="both"/>
      </w:pPr>
      <w:r>
        <w:t>Напитки:</w:t>
      </w:r>
    </w:p>
    <w:p w:rsidR="0096293E" w:rsidRDefault="0096293E" w:rsidP="0096293E">
      <w:pPr>
        <w:pStyle w:val="a3"/>
        <w:numPr>
          <w:ilvl w:val="0"/>
          <w:numId w:val="2"/>
        </w:numPr>
        <w:jc w:val="both"/>
      </w:pPr>
      <w:r>
        <w:t>Минеральная вода «Нарзан»</w:t>
      </w:r>
    </w:p>
    <w:p w:rsidR="0096293E" w:rsidRDefault="0096293E" w:rsidP="0096293E">
      <w:pPr>
        <w:pStyle w:val="a3"/>
        <w:numPr>
          <w:ilvl w:val="0"/>
          <w:numId w:val="2"/>
        </w:numPr>
        <w:jc w:val="both"/>
      </w:pPr>
      <w:r>
        <w:t xml:space="preserve">Лимонад </w:t>
      </w:r>
    </w:p>
    <w:p w:rsidR="0096293E" w:rsidRPr="0096293E" w:rsidRDefault="0096293E" w:rsidP="0096293E">
      <w:pPr>
        <w:pStyle w:val="a3"/>
        <w:numPr>
          <w:ilvl w:val="0"/>
          <w:numId w:val="2"/>
        </w:numPr>
        <w:jc w:val="both"/>
      </w:pPr>
      <w:r>
        <w:t>Сок фруктовый</w:t>
      </w:r>
    </w:p>
    <w:sectPr w:rsidR="0096293E" w:rsidRPr="0096293E" w:rsidSect="009629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37414"/>
    <w:multiLevelType w:val="hybridMultilevel"/>
    <w:tmpl w:val="EF0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74A2"/>
    <w:multiLevelType w:val="hybridMultilevel"/>
    <w:tmpl w:val="A5D2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3E"/>
    <w:rsid w:val="001C0088"/>
    <w:rsid w:val="0096293E"/>
    <w:rsid w:val="00B72688"/>
    <w:rsid w:val="00C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B323"/>
  <w15:chartTrackingRefBased/>
  <w15:docId w15:val="{29BB0A64-7340-4255-8FB0-A5B8EAD1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2018-12-25T10:14:00Z</dcterms:created>
  <dcterms:modified xsi:type="dcterms:W3CDTF">2018-12-25T10:25:00Z</dcterms:modified>
</cp:coreProperties>
</file>