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38" w:rsidRDefault="00C43838" w:rsidP="00C43838">
      <w:pPr>
        <w:jc w:val="center"/>
        <w:rPr>
          <w:b/>
          <w:color w:val="FF0000"/>
          <w:sz w:val="72"/>
          <w:szCs w:val="72"/>
        </w:rPr>
      </w:pPr>
      <w:r w:rsidRPr="00C43838">
        <w:rPr>
          <w:b/>
          <w:color w:val="FF0000"/>
          <w:sz w:val="72"/>
          <w:szCs w:val="72"/>
        </w:rPr>
        <w:t>ПРИГЛАШАЕМ</w:t>
      </w:r>
      <w:r w:rsidR="00992952">
        <w:rPr>
          <w:b/>
          <w:color w:val="FF0000"/>
          <w:sz w:val="72"/>
          <w:szCs w:val="72"/>
        </w:rPr>
        <w:t xml:space="preserve"> </w:t>
      </w:r>
      <w:r w:rsidR="00EF0038">
        <w:rPr>
          <w:b/>
          <w:color w:val="FF0000"/>
          <w:sz w:val="72"/>
          <w:szCs w:val="72"/>
        </w:rPr>
        <w:t>24</w:t>
      </w:r>
      <w:r w:rsidR="00992952">
        <w:rPr>
          <w:b/>
          <w:color w:val="FF0000"/>
          <w:sz w:val="72"/>
          <w:szCs w:val="72"/>
        </w:rPr>
        <w:t xml:space="preserve"> </w:t>
      </w:r>
      <w:r w:rsidR="00EF0038">
        <w:rPr>
          <w:b/>
          <w:color w:val="FF0000"/>
          <w:sz w:val="72"/>
          <w:szCs w:val="72"/>
        </w:rPr>
        <w:t>НОЯБРЯ</w:t>
      </w:r>
    </w:p>
    <w:p w:rsidR="00BE08E5" w:rsidRDefault="00C43838" w:rsidP="00C43838">
      <w:pPr>
        <w:jc w:val="center"/>
        <w:rPr>
          <w:b/>
          <w:color w:val="7030A0"/>
          <w:sz w:val="56"/>
          <w:szCs w:val="56"/>
        </w:rPr>
      </w:pPr>
      <w:r w:rsidRPr="00C43838">
        <w:rPr>
          <w:b/>
          <w:color w:val="7030A0"/>
          <w:sz w:val="56"/>
          <w:szCs w:val="56"/>
          <w:highlight w:val="yellow"/>
        </w:rPr>
        <w:t>Экскурсионный</w:t>
      </w:r>
      <w:r w:rsidR="004C19E8">
        <w:rPr>
          <w:b/>
          <w:color w:val="7030A0"/>
          <w:sz w:val="56"/>
          <w:szCs w:val="56"/>
          <w:highlight w:val="yellow"/>
        </w:rPr>
        <w:t xml:space="preserve"> </w:t>
      </w:r>
      <w:r w:rsidR="00992952">
        <w:rPr>
          <w:b/>
          <w:color w:val="7030A0"/>
          <w:sz w:val="56"/>
          <w:szCs w:val="56"/>
          <w:highlight w:val="yellow"/>
        </w:rPr>
        <w:t xml:space="preserve">однодневный </w:t>
      </w:r>
      <w:r w:rsidR="00992952" w:rsidRPr="00C43838">
        <w:rPr>
          <w:b/>
          <w:color w:val="7030A0"/>
          <w:sz w:val="56"/>
          <w:szCs w:val="56"/>
          <w:highlight w:val="yellow"/>
        </w:rPr>
        <w:t xml:space="preserve"> тур</w:t>
      </w:r>
      <w:r w:rsidR="00992952">
        <w:rPr>
          <w:b/>
          <w:color w:val="7030A0"/>
          <w:sz w:val="56"/>
          <w:szCs w:val="56"/>
          <w:highlight w:val="yellow"/>
        </w:rPr>
        <w:t xml:space="preserve">     </w:t>
      </w:r>
      <w:r w:rsidR="00992952" w:rsidRPr="00C43838">
        <w:rPr>
          <w:b/>
          <w:color w:val="7030A0"/>
          <w:sz w:val="56"/>
          <w:szCs w:val="56"/>
          <w:highlight w:val="yellow"/>
        </w:rPr>
        <w:t xml:space="preserve"> </w:t>
      </w:r>
      <w:r w:rsidR="00992952">
        <w:rPr>
          <w:b/>
          <w:color w:val="7030A0"/>
          <w:sz w:val="56"/>
          <w:szCs w:val="56"/>
          <w:highlight w:val="yellow"/>
        </w:rPr>
        <w:t xml:space="preserve"> </w:t>
      </w:r>
      <w:r w:rsidR="00992952">
        <w:rPr>
          <w:b/>
          <w:color w:val="7030A0"/>
          <w:sz w:val="56"/>
          <w:szCs w:val="56"/>
          <w:highlight w:val="yellow"/>
        </w:rPr>
        <w:br/>
      </w:r>
      <w:r w:rsidRPr="00C43838">
        <w:rPr>
          <w:b/>
          <w:color w:val="7030A0"/>
          <w:sz w:val="56"/>
          <w:szCs w:val="56"/>
          <w:highlight w:val="yellow"/>
        </w:rPr>
        <w:t>по святым местам</w:t>
      </w:r>
      <w:r w:rsidR="002D68AB">
        <w:rPr>
          <w:b/>
          <w:color w:val="7030A0"/>
          <w:sz w:val="56"/>
          <w:szCs w:val="56"/>
        </w:rPr>
        <w:t xml:space="preserve"> </w:t>
      </w:r>
    </w:p>
    <w:p w:rsidR="004C19E8" w:rsidRPr="00992952" w:rsidRDefault="00931CC1" w:rsidP="00992952">
      <w:pPr>
        <w:spacing w:line="240" w:lineRule="auto"/>
        <w:jc w:val="both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204B5A" wp14:editId="7BF7857F">
            <wp:simplePos x="0" y="0"/>
            <wp:positionH relativeFrom="margin">
              <wp:posOffset>-121285</wp:posOffset>
            </wp:positionH>
            <wp:positionV relativeFrom="paragraph">
              <wp:posOffset>191770</wp:posOffset>
            </wp:positionV>
            <wp:extent cx="2027555" cy="1503680"/>
            <wp:effectExtent l="0" t="0" r="0" b="1270"/>
            <wp:wrapTight wrapText="bothSides">
              <wp:wrapPolygon edited="0">
                <wp:start x="0" y="0"/>
                <wp:lineTo x="0" y="21345"/>
                <wp:lineTo x="21309" y="21345"/>
                <wp:lineTo x="21309" y="0"/>
                <wp:lineTo x="0" y="0"/>
              </wp:wrapPolygon>
            </wp:wrapTight>
            <wp:docPr id="1" name="Рисунок 1" descr="ÐÑÑÐ¾ÑÐ½Ð¸Ðº Ð¡Ð²ÑÑÐ°Ñ Ð ÑÑÐºÐ°. ÐÐ¾ Ð¡Ð²ÑÑÑÐ¼ Ð¼ÐµÑÑÐ°Ð¼ ÐÐ°Ð²Ðº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ÑÑÐ¾ÑÐ½Ð¸Ðº Ð¡Ð²ÑÑÐ°Ñ Ð ÑÑÐºÐ°. ÐÐ¾ Ð¡Ð²ÑÑÑÐ¼ Ð¼ÐµÑÑÐ°Ð¼ ÐÐ°Ð²ÐºÐ°Ð·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19E8" w:rsidRPr="000C40E0">
        <w:rPr>
          <w:b/>
          <w:sz w:val="72"/>
          <w:szCs w:val="72"/>
        </w:rPr>
        <w:t>«Святая ручка»</w:t>
      </w:r>
      <w:r w:rsidR="004C19E8" w:rsidRPr="004C19E8">
        <w:rPr>
          <w:sz w:val="48"/>
          <w:szCs w:val="48"/>
        </w:rPr>
        <w:t xml:space="preserve"> </w:t>
      </w:r>
      <w:r w:rsidR="0099295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источник</w:t>
      </w:r>
      <w:r w:rsidR="0099295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="004C19E8" w:rsidRPr="002D68A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Пресвятой Богородицы</w:t>
      </w:r>
      <w:r w:rsidR="002D68A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2D68AB" w:rsidRP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>(СТ. НЕБЕРДЖАЕВСКАЯ)</w:t>
      </w:r>
      <w:r w:rsidRP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="004C19E8" w:rsidRPr="004C19E8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="00992952">
        <w:rPr>
          <w:rFonts w:ascii="Arial" w:hAnsi="Arial" w:cs="Arial"/>
          <w:color w:val="000000"/>
          <w:sz w:val="48"/>
          <w:szCs w:val="48"/>
          <w:shd w:val="clear" w:color="auto" w:fill="FFFFFF"/>
        </w:rPr>
        <w:br/>
      </w:r>
      <w:r w:rsidR="00C43838" w:rsidRPr="0099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источника находится </w:t>
      </w:r>
      <w:r w:rsidR="00C43838" w:rsidRPr="009929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часовня Николая Угодника</w:t>
      </w:r>
      <w:r w:rsidR="00C43838" w:rsidRPr="0099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святой </w:t>
      </w:r>
      <w:r w:rsidR="00C43838" w:rsidRPr="009929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 Иоанна </w:t>
      </w:r>
      <w:proofErr w:type="gramStart"/>
      <w:r w:rsidR="00C43838" w:rsidRPr="009929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Крестителя</w:t>
      </w:r>
      <w:r w:rsidR="00C43838" w:rsidRPr="0099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="00C43838" w:rsidRPr="00992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Неподалеку находится купель, где каждый желающий может окунуться.</w:t>
      </w:r>
    </w:p>
    <w:p w:rsidR="00A45C47" w:rsidRDefault="00204C37" w:rsidP="00A45C47">
      <w:pPr>
        <w:pStyle w:val="a4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000000"/>
          <w:sz w:val="27"/>
          <w:szCs w:val="27"/>
        </w:rPr>
      </w:pPr>
      <w:r w:rsidRPr="00992952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D4A0EE1" wp14:editId="5D29A6D4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2132965" cy="1333500"/>
            <wp:effectExtent l="0" t="0" r="635" b="0"/>
            <wp:wrapTight wrapText="bothSides">
              <wp:wrapPolygon edited="0">
                <wp:start x="0" y="0"/>
                <wp:lineTo x="0" y="21291"/>
                <wp:lineTo x="21414" y="21291"/>
                <wp:lineTo x="21414" y="0"/>
                <wp:lineTo x="0" y="0"/>
              </wp:wrapPolygon>
            </wp:wrapTight>
            <wp:docPr id="2" name="Рисунок 2" descr="ÐÑÑÑÑÐ½ÑÐºÐ° Ð¤ÐµÐ¾Ð´Ð¾ÑÐ¸Ñ ÐÐ°Ð²ÐºÐ°Ð·ÑÐºÐ¾Ð³Ð¾. ÐÐ¾ Ð¡Ð²ÑÑÑÐ¼ Ð¼ÐµÑÑÐ°Ð¼ ÐÐ°Ð²Ðº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ÑÑÑÐ½ÑÐºÐ° Ð¤ÐµÐ¾Ð´Ð¾ÑÐ¸Ñ ÐÐ°Ð²ÐºÐ°Ð·ÑÐºÐ¾Ð³Ð¾. ÐÐ¾ Ð¡Ð²ÑÑÑÐ¼ Ð¼ÐµÑÑÐ°Ð¼ ÐÐ°Ð²ÐºÐ°Ð·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8AB" w:rsidRPr="00992952">
        <w:rPr>
          <w:rStyle w:val="a3"/>
          <w:rFonts w:asciiTheme="minorHAnsi" w:hAnsiTheme="minorHAnsi" w:cstheme="minorHAnsi"/>
          <w:color w:val="000000"/>
          <w:sz w:val="72"/>
          <w:szCs w:val="72"/>
        </w:rPr>
        <w:t>Пустынь</w:t>
      </w:r>
      <w:r w:rsidR="00A45C47" w:rsidRPr="00992952">
        <w:rPr>
          <w:rStyle w:val="a3"/>
          <w:rFonts w:asciiTheme="minorHAnsi" w:hAnsiTheme="minorHAnsi" w:cstheme="minorHAnsi"/>
          <w:color w:val="000000"/>
          <w:sz w:val="72"/>
          <w:szCs w:val="72"/>
        </w:rPr>
        <w:t>ка</w:t>
      </w:r>
      <w:r w:rsidR="000C40E0" w:rsidRPr="00992952">
        <w:rPr>
          <w:rStyle w:val="a3"/>
          <w:rFonts w:asciiTheme="minorHAnsi" w:hAnsiTheme="minorHAnsi" w:cstheme="minorHAnsi"/>
          <w:color w:val="000000"/>
          <w:sz w:val="72"/>
          <w:szCs w:val="72"/>
        </w:rPr>
        <w:t xml:space="preserve"> Феодосия </w:t>
      </w:r>
      <w:r w:rsidR="00A45C47" w:rsidRPr="00992952">
        <w:rPr>
          <w:rStyle w:val="a3"/>
          <w:rFonts w:asciiTheme="minorHAnsi" w:hAnsiTheme="minorHAnsi" w:cstheme="minorHAnsi"/>
          <w:color w:val="000000"/>
          <w:sz w:val="72"/>
          <w:szCs w:val="72"/>
        </w:rPr>
        <w:t xml:space="preserve">           </w:t>
      </w:r>
      <w:r w:rsidR="000C40E0" w:rsidRPr="00992952">
        <w:rPr>
          <w:rStyle w:val="a3"/>
          <w:rFonts w:asciiTheme="minorHAnsi" w:hAnsiTheme="minorHAnsi" w:cstheme="minorHAnsi"/>
          <w:color w:val="000000"/>
          <w:sz w:val="72"/>
          <w:szCs w:val="72"/>
        </w:rPr>
        <w:t>Кавказского</w:t>
      </w:r>
      <w:r w:rsidR="002D68AB">
        <w:rPr>
          <w:rStyle w:val="a3"/>
          <w:rFonts w:ascii="Arial" w:hAnsi="Arial" w:cs="Arial"/>
          <w:color w:val="000000"/>
          <w:sz w:val="56"/>
          <w:szCs w:val="56"/>
        </w:rPr>
        <w:t xml:space="preserve"> </w:t>
      </w:r>
      <w:r w:rsid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(п. </w:t>
      </w:r>
      <w:proofErr w:type="gramStart"/>
      <w:r w:rsid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ГОРНЫЙ </w:t>
      </w:r>
      <w:r w:rsidR="002D68AB" w:rsidRP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proofErr w:type="gramEnd"/>
      <w:r w:rsidR="002D68AB" w:rsidRPr="002D68A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C40E0">
        <w:rPr>
          <w:rFonts w:ascii="Arial" w:hAnsi="Arial" w:cs="Arial"/>
          <w:color w:val="000000"/>
          <w:sz w:val="27"/>
          <w:szCs w:val="27"/>
        </w:rPr>
        <w:t xml:space="preserve">   </w:t>
      </w:r>
    </w:p>
    <w:p w:rsidR="000C40E0" w:rsidRPr="00992952" w:rsidRDefault="000C40E0" w:rsidP="0099295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2952">
        <w:rPr>
          <w:b/>
          <w:color w:val="000000"/>
          <w:sz w:val="28"/>
          <w:szCs w:val="28"/>
        </w:rPr>
        <w:t>Феодосия Кавказского</w:t>
      </w:r>
      <w:r w:rsidRPr="00992952">
        <w:rPr>
          <w:color w:val="000000"/>
          <w:sz w:val="28"/>
          <w:szCs w:val="28"/>
        </w:rPr>
        <w:t xml:space="preserve"> называют Иерусалимским батюшкой, так как он некоторое время служил в Иерусалиме.  </w:t>
      </w:r>
      <w:proofErr w:type="gramStart"/>
      <w:r w:rsidRPr="00992952">
        <w:rPr>
          <w:color w:val="000000"/>
          <w:sz w:val="28"/>
          <w:szCs w:val="28"/>
        </w:rPr>
        <w:t xml:space="preserve">На </w:t>
      </w:r>
      <w:r w:rsidR="002D3881" w:rsidRPr="00992952">
        <w:rPr>
          <w:color w:val="000000"/>
          <w:sz w:val="28"/>
          <w:szCs w:val="28"/>
        </w:rPr>
        <w:t xml:space="preserve"> </w:t>
      </w:r>
      <w:r w:rsidRPr="00992952">
        <w:rPr>
          <w:color w:val="000000"/>
          <w:sz w:val="28"/>
          <w:szCs w:val="28"/>
        </w:rPr>
        <w:t>территории</w:t>
      </w:r>
      <w:proofErr w:type="gramEnd"/>
      <w:r w:rsidRPr="00992952">
        <w:rPr>
          <w:color w:val="000000"/>
          <w:sz w:val="28"/>
          <w:szCs w:val="28"/>
        </w:rPr>
        <w:t xml:space="preserve"> находится храм, построенный в честь него, часовня и святой источник, где можно набрать воды (бутылочки иметь при себе). В храме можно подать записки, заказать сорокоуст, купить свечи, почитать </w:t>
      </w:r>
      <w:r w:rsidR="00B86265" w:rsidRPr="00992952">
        <w:rPr>
          <w:color w:val="000000"/>
          <w:sz w:val="28"/>
          <w:szCs w:val="28"/>
        </w:rPr>
        <w:t>акафист и приобрести литературу.</w:t>
      </w:r>
      <w:r w:rsidR="002D3881" w:rsidRPr="00992952">
        <w:rPr>
          <w:color w:val="000000"/>
          <w:sz w:val="28"/>
          <w:szCs w:val="28"/>
        </w:rPr>
        <w:t xml:space="preserve">  Посещение </w:t>
      </w:r>
      <w:proofErr w:type="gramStart"/>
      <w:r w:rsidR="002D3881" w:rsidRPr="00992952">
        <w:rPr>
          <w:color w:val="000000"/>
          <w:sz w:val="28"/>
          <w:szCs w:val="28"/>
        </w:rPr>
        <w:t>медовой  пасеки</w:t>
      </w:r>
      <w:proofErr w:type="gramEnd"/>
      <w:r w:rsidR="002D3881" w:rsidRPr="00992952">
        <w:rPr>
          <w:color w:val="000000"/>
          <w:sz w:val="28"/>
          <w:szCs w:val="28"/>
        </w:rPr>
        <w:t xml:space="preserve"> </w:t>
      </w:r>
      <w:proofErr w:type="spellStart"/>
      <w:r w:rsidR="002D3881" w:rsidRPr="00992952">
        <w:rPr>
          <w:color w:val="000000"/>
          <w:sz w:val="28"/>
          <w:szCs w:val="28"/>
        </w:rPr>
        <w:t>Федчишиных</w:t>
      </w:r>
      <w:proofErr w:type="spellEnd"/>
      <w:r w:rsidR="002D3881" w:rsidRPr="00992952">
        <w:rPr>
          <w:color w:val="000000"/>
          <w:sz w:val="28"/>
          <w:szCs w:val="28"/>
        </w:rPr>
        <w:t xml:space="preserve">. </w:t>
      </w:r>
    </w:p>
    <w:p w:rsidR="002D68AB" w:rsidRPr="002D68AB" w:rsidRDefault="002D68AB" w:rsidP="00931CC1">
      <w:pPr>
        <w:pStyle w:val="a4"/>
        <w:shd w:val="clear" w:color="auto" w:fill="FFFFFF"/>
        <w:spacing w:before="0" w:beforeAutospacing="0" w:after="0" w:afterAutospacing="0" w:line="486" w:lineRule="atLeast"/>
        <w:jc w:val="center"/>
        <w:rPr>
          <w:rFonts w:ascii="Arial" w:hAnsi="Arial" w:cs="Arial"/>
          <w:b/>
          <w:sz w:val="22"/>
          <w:szCs w:val="22"/>
        </w:rPr>
      </w:pPr>
      <w:r w:rsidRPr="002D68AB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EDE8FE8" wp14:editId="4B438C2D">
            <wp:simplePos x="0" y="0"/>
            <wp:positionH relativeFrom="margin">
              <wp:posOffset>-26035</wp:posOffset>
            </wp:positionH>
            <wp:positionV relativeFrom="paragraph">
              <wp:posOffset>1153795</wp:posOffset>
            </wp:positionV>
            <wp:extent cx="24479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16" y="21296"/>
                <wp:lineTo x="215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П</w:t>
      </w:r>
      <w:r w:rsidR="00331416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одворье</w:t>
      </w:r>
      <w:r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 ж</w:t>
      </w:r>
      <w:r w:rsidR="000C40E0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енск</w:t>
      </w:r>
      <w:r w:rsidR="00331416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ого</w:t>
      </w:r>
      <w:r w:rsidR="000C40E0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 монастыр</w:t>
      </w:r>
      <w:r w:rsidR="00331416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я</w:t>
      </w:r>
      <w:r w:rsidR="00931CC1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 иконы Божьей </w:t>
      </w:r>
      <w:proofErr w:type="gramStart"/>
      <w:r w:rsidR="00931CC1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Матери </w:t>
      </w:r>
      <w:r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 </w:t>
      </w:r>
      <w:r w:rsidR="00931CC1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«</w:t>
      </w:r>
      <w:proofErr w:type="spellStart"/>
      <w:proofErr w:type="gramEnd"/>
      <w:r w:rsidR="00931CC1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Всецарица</w:t>
      </w:r>
      <w:proofErr w:type="spellEnd"/>
      <w:r w:rsidR="00931CC1" w:rsidRPr="002D68AB"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>»</w:t>
      </w:r>
      <w:r>
        <w:rPr>
          <w:rFonts w:asciiTheme="minorHAnsi" w:hAnsiTheme="minorHAnsi" w:cstheme="minorHAnsi"/>
          <w:b/>
          <w:sz w:val="72"/>
          <w:szCs w:val="72"/>
          <w:shd w:val="clear" w:color="auto" w:fill="FFFFFF"/>
        </w:rPr>
        <w:t xml:space="preserve"> </w:t>
      </w:r>
      <w:r w:rsidRPr="002D68A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(г. Краснодар)  </w:t>
      </w:r>
    </w:p>
    <w:p w:rsidR="00D92849" w:rsidRPr="00992952" w:rsidRDefault="00204C37" w:rsidP="00992952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  <w:shd w:val="clear" w:color="auto" w:fill="FFFFFF"/>
        </w:rPr>
      </w:pPr>
      <w:r w:rsidRPr="00992952">
        <w:rPr>
          <w:sz w:val="28"/>
          <w:szCs w:val="28"/>
          <w:shd w:val="clear" w:color="auto" w:fill="FFFFFF"/>
        </w:rPr>
        <w:t xml:space="preserve">осмотр монастырского подворья (храм Благовещения Пресвятой </w:t>
      </w:r>
      <w:r w:rsidR="002D3881" w:rsidRPr="00992952">
        <w:rPr>
          <w:sz w:val="28"/>
          <w:szCs w:val="28"/>
          <w:shd w:val="clear" w:color="auto" w:fill="FFFFFF"/>
        </w:rPr>
        <w:t>Богороди</w:t>
      </w:r>
      <w:r w:rsidR="004161E3" w:rsidRPr="00992952">
        <w:rPr>
          <w:sz w:val="28"/>
          <w:szCs w:val="28"/>
          <w:shd w:val="clear" w:color="auto" w:fill="FFFFFF"/>
        </w:rPr>
        <w:t>цы, часовня Святителя Николая Чудотворца, пещерный храм в честь преподобного Саввы Освященного, Святой источник в честь Тихвинской иконы Божьей матери</w:t>
      </w:r>
      <w:r w:rsidR="004161E3">
        <w:rPr>
          <w:shd w:val="clear" w:color="auto" w:fill="FFFFFF"/>
        </w:rPr>
        <w:t xml:space="preserve">. </w:t>
      </w:r>
      <w:r w:rsidR="00992952">
        <w:rPr>
          <w:shd w:val="clear" w:color="auto" w:fill="FFFFFF"/>
        </w:rPr>
        <w:br/>
      </w:r>
      <w:r w:rsidR="00D92849" w:rsidRPr="00992952">
        <w:rPr>
          <w:b/>
          <w:sz w:val="26"/>
          <w:szCs w:val="26"/>
          <w:u w:val="single"/>
          <w:shd w:val="clear" w:color="auto" w:fill="FFFFFF"/>
        </w:rPr>
        <w:t xml:space="preserve">Выезд из Таганрога </w:t>
      </w:r>
      <w:r w:rsidR="00EF0038" w:rsidRPr="00992952">
        <w:rPr>
          <w:b/>
          <w:sz w:val="26"/>
          <w:szCs w:val="26"/>
          <w:u w:val="single"/>
          <w:shd w:val="clear" w:color="auto" w:fill="FFFFFF"/>
        </w:rPr>
        <w:t>23</w:t>
      </w:r>
      <w:r w:rsidR="00D92849" w:rsidRPr="00992952">
        <w:rPr>
          <w:b/>
          <w:sz w:val="26"/>
          <w:szCs w:val="26"/>
          <w:u w:val="single"/>
          <w:shd w:val="clear" w:color="auto" w:fill="FFFFFF"/>
        </w:rPr>
        <w:t>.</w:t>
      </w:r>
      <w:r w:rsidR="00EF0038" w:rsidRPr="00992952">
        <w:rPr>
          <w:b/>
          <w:sz w:val="26"/>
          <w:szCs w:val="26"/>
          <w:u w:val="single"/>
          <w:shd w:val="clear" w:color="auto" w:fill="FFFFFF"/>
        </w:rPr>
        <w:t>11</w:t>
      </w:r>
      <w:r w:rsidR="00D92849" w:rsidRPr="00992952">
        <w:rPr>
          <w:b/>
          <w:sz w:val="26"/>
          <w:szCs w:val="26"/>
          <w:u w:val="single"/>
          <w:shd w:val="clear" w:color="auto" w:fill="FFFFFF"/>
        </w:rPr>
        <w:t xml:space="preserve">2018 г. 23-30 ч., прибытие в Таганрог </w:t>
      </w:r>
      <w:r w:rsidR="00EF0038" w:rsidRPr="00992952">
        <w:rPr>
          <w:b/>
          <w:sz w:val="26"/>
          <w:szCs w:val="26"/>
          <w:u w:val="single"/>
          <w:shd w:val="clear" w:color="auto" w:fill="FFFFFF"/>
        </w:rPr>
        <w:t>25.11</w:t>
      </w:r>
      <w:r w:rsidR="00D92849" w:rsidRPr="00992952">
        <w:rPr>
          <w:b/>
          <w:sz w:val="26"/>
          <w:szCs w:val="26"/>
          <w:u w:val="single"/>
          <w:shd w:val="clear" w:color="auto" w:fill="FFFFFF"/>
        </w:rPr>
        <w:t>.2018 г. 01-00 г.</w:t>
      </w:r>
    </w:p>
    <w:p w:rsidR="000C40E0" w:rsidRDefault="004161E3" w:rsidP="004161E3">
      <w:pPr>
        <w:pStyle w:val="a4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color w:val="FF0000"/>
          <w:sz w:val="72"/>
          <w:szCs w:val="72"/>
          <w:shd w:val="clear" w:color="auto" w:fill="FFFFFF"/>
        </w:rPr>
        <w:t xml:space="preserve">   Сто</w:t>
      </w:r>
      <w:r w:rsidRPr="004161E3">
        <w:rPr>
          <w:b/>
          <w:color w:val="FF0000"/>
          <w:sz w:val="72"/>
          <w:szCs w:val="72"/>
          <w:shd w:val="clear" w:color="auto" w:fill="FFFFFF"/>
        </w:rPr>
        <w:t>и</w:t>
      </w:r>
      <w:r>
        <w:rPr>
          <w:b/>
          <w:color w:val="FF0000"/>
          <w:sz w:val="72"/>
          <w:szCs w:val="72"/>
          <w:shd w:val="clear" w:color="auto" w:fill="FFFFFF"/>
        </w:rPr>
        <w:t>м</w:t>
      </w:r>
      <w:r w:rsidRPr="004161E3">
        <w:rPr>
          <w:b/>
          <w:color w:val="FF0000"/>
          <w:sz w:val="72"/>
          <w:szCs w:val="72"/>
          <w:shd w:val="clear" w:color="auto" w:fill="FFFFFF"/>
        </w:rPr>
        <w:t>ость тура</w:t>
      </w:r>
      <w:r w:rsidR="00992952">
        <w:rPr>
          <w:b/>
          <w:color w:val="FF0000"/>
          <w:sz w:val="72"/>
          <w:szCs w:val="72"/>
          <w:shd w:val="clear" w:color="auto" w:fill="FFFFFF"/>
        </w:rPr>
        <w:t xml:space="preserve"> </w:t>
      </w:r>
      <w:r w:rsidRPr="004161E3">
        <w:rPr>
          <w:b/>
          <w:color w:val="FF0000"/>
          <w:sz w:val="72"/>
          <w:szCs w:val="72"/>
          <w:shd w:val="clear" w:color="auto" w:fill="FFFFFF"/>
        </w:rPr>
        <w:t>26</w:t>
      </w:r>
      <w:r w:rsidR="00B86265">
        <w:rPr>
          <w:b/>
          <w:color w:val="FF0000"/>
          <w:sz w:val="72"/>
          <w:szCs w:val="72"/>
          <w:shd w:val="clear" w:color="auto" w:fill="FFFFFF"/>
        </w:rPr>
        <w:t>5</w:t>
      </w:r>
      <w:r w:rsidRPr="004161E3">
        <w:rPr>
          <w:b/>
          <w:color w:val="FF0000"/>
          <w:sz w:val="72"/>
          <w:szCs w:val="72"/>
          <w:shd w:val="clear" w:color="auto" w:fill="FFFFFF"/>
        </w:rPr>
        <w:t>0 рублей</w:t>
      </w:r>
    </w:p>
    <w:p w:rsidR="00B86265" w:rsidRPr="00B86265" w:rsidRDefault="002D68AB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6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стоимость входит: проезд, работа экскурсовода.</w:t>
      </w:r>
      <w:r w:rsidR="00992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Дополнительно: дегустация меда.</w:t>
      </w:r>
      <w:r w:rsidR="00D92849" w:rsidRPr="00B862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B86265" w:rsidRPr="00B86265" w:rsidSect="00B86265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38"/>
    <w:rsid w:val="000C40E0"/>
    <w:rsid w:val="00204C37"/>
    <w:rsid w:val="002D3881"/>
    <w:rsid w:val="002D68AB"/>
    <w:rsid w:val="00331416"/>
    <w:rsid w:val="004161E3"/>
    <w:rsid w:val="004C19E8"/>
    <w:rsid w:val="00931CC1"/>
    <w:rsid w:val="00992952"/>
    <w:rsid w:val="00A0743E"/>
    <w:rsid w:val="00A45C47"/>
    <w:rsid w:val="00AF6DCC"/>
    <w:rsid w:val="00B86265"/>
    <w:rsid w:val="00BE08E5"/>
    <w:rsid w:val="00C43838"/>
    <w:rsid w:val="00D92849"/>
    <w:rsid w:val="00E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02C7-40A8-4851-A57D-DA699C4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38"/>
    <w:rPr>
      <w:b/>
      <w:bCs/>
    </w:rPr>
  </w:style>
  <w:style w:type="paragraph" w:styleId="a4">
    <w:name w:val="Normal (Web)"/>
    <w:basedOn w:val="a"/>
    <w:uiPriority w:val="99"/>
    <w:unhideWhenUsed/>
    <w:rsid w:val="000C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milyukova@sudakov.travel</dc:creator>
  <cp:keywords/>
  <dc:description/>
  <cp:lastModifiedBy>Антон Черчаго</cp:lastModifiedBy>
  <cp:revision>2</cp:revision>
  <cp:lastPrinted>2018-10-29T10:09:00Z</cp:lastPrinted>
  <dcterms:created xsi:type="dcterms:W3CDTF">2018-11-08T10:45:00Z</dcterms:created>
  <dcterms:modified xsi:type="dcterms:W3CDTF">2018-11-08T10:45:00Z</dcterms:modified>
</cp:coreProperties>
</file>