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D1" w:rsidRPr="008C728D" w:rsidRDefault="000142D1" w:rsidP="000142D1">
      <w:pPr>
        <w:pStyle w:val="10"/>
        <w:keepNext/>
        <w:keepLines/>
        <w:shd w:val="clear" w:color="auto" w:fill="auto"/>
        <w:spacing w:after="66" w:line="540" w:lineRule="exact"/>
        <w:ind w:right="60"/>
        <w:rPr>
          <w:color w:val="FF0000"/>
          <w:sz w:val="68"/>
          <w:szCs w:val="68"/>
        </w:rPr>
      </w:pPr>
      <w:bookmarkStart w:id="0" w:name="bookmark0"/>
      <w:r w:rsidRPr="008C728D">
        <w:rPr>
          <w:color w:val="FF0000"/>
          <w:sz w:val="68"/>
          <w:szCs w:val="68"/>
        </w:rPr>
        <w:t>ТУР ВЫХОДНОГО ДНЯ</w:t>
      </w:r>
      <w:bookmarkEnd w:id="0"/>
    </w:p>
    <w:p w:rsidR="00FB53E8" w:rsidRPr="001F209F" w:rsidRDefault="001163CC" w:rsidP="00075B1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Style w:val="218pt"/>
          <w:rFonts w:eastAsiaTheme="minorHAnsi"/>
          <w:b w:val="0"/>
          <w:color w:val="002060"/>
          <w:sz w:val="72"/>
          <w:szCs w:val="72"/>
        </w:rPr>
        <w:t>0</w:t>
      </w:r>
      <w:r w:rsidR="00A36386">
        <w:rPr>
          <w:rStyle w:val="218pt"/>
          <w:rFonts w:eastAsiaTheme="minorHAnsi"/>
          <w:b w:val="0"/>
          <w:color w:val="002060"/>
          <w:sz w:val="72"/>
          <w:szCs w:val="72"/>
        </w:rPr>
        <w:t>8</w:t>
      </w:r>
      <w:r w:rsidR="000142D1" w:rsidRPr="008C728D">
        <w:rPr>
          <w:rStyle w:val="218pt"/>
          <w:rFonts w:eastAsiaTheme="minorHAnsi"/>
          <w:b w:val="0"/>
          <w:color w:val="002060"/>
          <w:sz w:val="72"/>
          <w:szCs w:val="72"/>
        </w:rPr>
        <w:t>.</w:t>
      </w:r>
      <w:r w:rsidR="00A36386">
        <w:rPr>
          <w:rStyle w:val="218pt"/>
          <w:rFonts w:eastAsiaTheme="minorHAnsi"/>
          <w:b w:val="0"/>
          <w:color w:val="002060"/>
          <w:sz w:val="72"/>
          <w:szCs w:val="72"/>
        </w:rPr>
        <w:t>12</w:t>
      </w:r>
      <w:r w:rsidR="000142D1" w:rsidRPr="008C728D">
        <w:rPr>
          <w:rStyle w:val="29pt"/>
          <w:rFonts w:eastAsiaTheme="minorHAnsi"/>
          <w:b w:val="0"/>
          <w:bCs w:val="0"/>
          <w:color w:val="002060"/>
          <w:sz w:val="72"/>
          <w:szCs w:val="72"/>
        </w:rPr>
        <w:t>.201</w:t>
      </w:r>
      <w:r w:rsidR="00075B16">
        <w:rPr>
          <w:rStyle w:val="29pt"/>
          <w:rFonts w:eastAsiaTheme="minorHAnsi"/>
          <w:b w:val="0"/>
          <w:bCs w:val="0"/>
          <w:color w:val="002060"/>
          <w:sz w:val="72"/>
          <w:szCs w:val="72"/>
        </w:rPr>
        <w:t>8</w:t>
      </w:r>
      <w:r w:rsidR="000142D1">
        <w:rPr>
          <w:rStyle w:val="218pt"/>
          <w:rFonts w:eastAsiaTheme="minorHAnsi"/>
        </w:rPr>
        <w:br/>
      </w:r>
      <w:r w:rsidR="007062B0" w:rsidRPr="00304B71">
        <w:rPr>
          <w:rFonts w:ascii="Times New Roman" w:hAnsi="Times New Roman" w:cs="Times New Roman"/>
          <w:b/>
          <w:color w:val="7030A0"/>
          <w:sz w:val="52"/>
          <w:szCs w:val="52"/>
          <w:shd w:val="clear" w:color="auto" w:fill="FFFFFF"/>
        </w:rPr>
        <w:t xml:space="preserve"> </w:t>
      </w:r>
      <w:r w:rsidR="00B556F0" w:rsidRPr="008C728D">
        <w:rPr>
          <w:rFonts w:ascii="Times New Roman" w:hAnsi="Times New Roman" w:cs="Times New Roman"/>
          <w:i/>
          <w:color w:val="000000" w:themeColor="text1"/>
          <w:sz w:val="48"/>
          <w:szCs w:val="48"/>
          <w:u w:val="single"/>
          <w:shd w:val="clear" w:color="auto" w:fill="FFFFFF"/>
        </w:rPr>
        <w:t xml:space="preserve">Однодневное увлекательное </w:t>
      </w:r>
      <w:r w:rsidR="009C039F" w:rsidRPr="008C728D">
        <w:rPr>
          <w:rFonts w:ascii="Times New Roman" w:hAnsi="Times New Roman" w:cs="Times New Roman"/>
          <w:i/>
          <w:color w:val="000000" w:themeColor="text1"/>
          <w:sz w:val="48"/>
          <w:szCs w:val="48"/>
          <w:u w:val="single"/>
          <w:shd w:val="clear" w:color="auto" w:fill="FFFFFF"/>
        </w:rPr>
        <w:t>путешествие</w:t>
      </w:r>
      <w:r w:rsidR="00B556F0" w:rsidRPr="008C728D">
        <w:rPr>
          <w:rFonts w:ascii="Times New Roman" w:hAnsi="Times New Roman" w:cs="Times New Roman"/>
          <w:b/>
          <w:i/>
          <w:color w:val="000000" w:themeColor="text1"/>
          <w:sz w:val="52"/>
          <w:szCs w:val="52"/>
          <w:u w:val="single"/>
          <w:shd w:val="clear" w:color="auto" w:fill="FFFFFF"/>
        </w:rPr>
        <w:t xml:space="preserve"> </w:t>
      </w:r>
      <w:r w:rsidR="009521A9" w:rsidRPr="009521A9">
        <w:rPr>
          <w:rFonts w:ascii="Times New Roman" w:hAnsi="Times New Roman" w:cs="Times New Roman"/>
          <w:b/>
          <w:color w:val="17365D" w:themeColor="text2" w:themeShade="BF"/>
          <w:sz w:val="52"/>
          <w:szCs w:val="52"/>
          <w:shd w:val="clear" w:color="auto" w:fill="FFFFFF"/>
        </w:rPr>
        <w:br/>
      </w:r>
      <w:r w:rsidR="00B556F0" w:rsidRPr="00A36386">
        <w:rPr>
          <w:rFonts w:ascii="Times New Roman" w:hAnsi="Times New Roman" w:cs="Times New Roman"/>
          <w:b/>
          <w:color w:val="7030A0"/>
          <w:sz w:val="62"/>
          <w:szCs w:val="62"/>
          <w:shd w:val="clear" w:color="auto" w:fill="FFFFFF"/>
        </w:rPr>
        <w:t>п</w:t>
      </w:r>
      <w:r w:rsidR="00FB53E8" w:rsidRPr="00A36386">
        <w:rPr>
          <w:rFonts w:ascii="Times New Roman" w:hAnsi="Times New Roman" w:cs="Times New Roman"/>
          <w:b/>
          <w:color w:val="7030A0"/>
          <w:sz w:val="62"/>
          <w:szCs w:val="62"/>
          <w:shd w:val="clear" w:color="auto" w:fill="FFFFFF"/>
        </w:rPr>
        <w:t xml:space="preserve">о </w:t>
      </w:r>
      <w:r w:rsidR="00CC4B50" w:rsidRPr="00A36386">
        <w:rPr>
          <w:rFonts w:ascii="Times New Roman" w:hAnsi="Times New Roman" w:cs="Times New Roman"/>
          <w:b/>
          <w:color w:val="7030A0"/>
          <w:sz w:val="62"/>
          <w:szCs w:val="62"/>
          <w:shd w:val="clear" w:color="auto" w:fill="FFFFFF"/>
        </w:rPr>
        <w:t xml:space="preserve">заповеднику </w:t>
      </w:r>
      <w:r w:rsidR="00FB53E8" w:rsidRPr="00A36386">
        <w:rPr>
          <w:rFonts w:ascii="Times New Roman" w:hAnsi="Times New Roman" w:cs="Times New Roman"/>
          <w:b/>
          <w:color w:val="7030A0"/>
          <w:sz w:val="62"/>
          <w:szCs w:val="62"/>
          <w:shd w:val="clear" w:color="auto" w:fill="FFFFFF"/>
        </w:rPr>
        <w:t>«</w:t>
      </w:r>
      <w:proofErr w:type="spellStart"/>
      <w:r w:rsidR="00FB53E8" w:rsidRPr="00A36386">
        <w:rPr>
          <w:rFonts w:ascii="Times New Roman" w:hAnsi="Times New Roman" w:cs="Times New Roman"/>
          <w:b/>
          <w:color w:val="7030A0"/>
          <w:sz w:val="62"/>
          <w:szCs w:val="62"/>
          <w:shd w:val="clear" w:color="auto" w:fill="FFFFFF"/>
        </w:rPr>
        <w:t>Гуамское</w:t>
      </w:r>
      <w:proofErr w:type="spellEnd"/>
      <w:r w:rsidR="009521A9" w:rsidRPr="00A36386">
        <w:rPr>
          <w:rFonts w:ascii="Times New Roman" w:hAnsi="Times New Roman" w:cs="Times New Roman"/>
          <w:b/>
          <w:color w:val="7030A0"/>
          <w:sz w:val="62"/>
          <w:szCs w:val="62"/>
          <w:shd w:val="clear" w:color="auto" w:fill="FFFFFF"/>
        </w:rPr>
        <w:t xml:space="preserve"> </w:t>
      </w:r>
      <w:r w:rsidR="00FB53E8" w:rsidRPr="00A36386">
        <w:rPr>
          <w:rFonts w:ascii="Times New Roman" w:hAnsi="Times New Roman" w:cs="Times New Roman"/>
          <w:b/>
          <w:color w:val="7030A0"/>
          <w:sz w:val="62"/>
          <w:szCs w:val="62"/>
          <w:shd w:val="clear" w:color="auto" w:fill="FFFFFF"/>
        </w:rPr>
        <w:t>ущелье</w:t>
      </w:r>
      <w:r w:rsidR="00FB53E8" w:rsidRPr="00A36386">
        <w:rPr>
          <w:rFonts w:ascii="Times New Roman" w:hAnsi="Times New Roman" w:cs="Times New Roman"/>
          <w:color w:val="7030A0"/>
          <w:sz w:val="62"/>
          <w:szCs w:val="62"/>
          <w:shd w:val="clear" w:color="auto" w:fill="FFFFFF"/>
        </w:rPr>
        <w:t>»</w:t>
      </w:r>
      <w:r w:rsidR="001F209F" w:rsidRPr="00A36386">
        <w:rPr>
          <w:rFonts w:ascii="Times New Roman" w:hAnsi="Times New Roman" w:cs="Times New Roman"/>
          <w:color w:val="7030A0"/>
          <w:sz w:val="62"/>
          <w:szCs w:val="62"/>
          <w:shd w:val="clear" w:color="auto" w:fill="FFFFFF"/>
        </w:rPr>
        <w:br/>
      </w:r>
      <w:r w:rsidR="001F209F" w:rsidRPr="000142D1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 xml:space="preserve">Выезд из Таганрога </w:t>
      </w:r>
      <w:r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>0</w:t>
      </w:r>
      <w:r w:rsidR="00A36386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>7</w:t>
      </w:r>
      <w:r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>.</w:t>
      </w:r>
      <w:r w:rsidR="00A36386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>12</w:t>
      </w:r>
      <w:r w:rsidR="000142D1" w:rsidRPr="000142D1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 xml:space="preserve"> в 23.</w:t>
      </w:r>
      <w:r w:rsidR="006556D2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>30</w:t>
      </w:r>
      <w:r w:rsidR="005D139A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br/>
        <w:t xml:space="preserve">Ростов </w:t>
      </w:r>
      <w:r w:rsidR="00A36386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>08.12</w:t>
      </w:r>
      <w:r w:rsidR="002A5751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 xml:space="preserve"> в 00</w:t>
      </w:r>
      <w:r w:rsidR="00103769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>.</w:t>
      </w:r>
      <w:r w:rsidR="002A5751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>30</w:t>
      </w:r>
      <w:r w:rsidR="005D139A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 xml:space="preserve"> в Ворошиловский, 37 (ВТБ банк)</w:t>
      </w:r>
    </w:p>
    <w:p w:rsidR="008D71F1" w:rsidRPr="000142D1" w:rsidRDefault="00FD4991" w:rsidP="00FD49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C802099" wp14:editId="3A6F7296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3124200" cy="2384425"/>
            <wp:effectExtent l="0" t="0" r="0" b="0"/>
            <wp:wrapTight wrapText="bothSides">
              <wp:wrapPolygon edited="0">
                <wp:start x="0" y="0"/>
                <wp:lineTo x="0" y="21399"/>
                <wp:lineTo x="21468" y="21399"/>
                <wp:lineTo x="21468" y="0"/>
                <wp:lineTo x="0" y="0"/>
              </wp:wrapPolygon>
            </wp:wrapTight>
            <wp:docPr id="1" name="Рисунок 1" descr="https://dsm.travel/resources/storage/uploads/2017/1/14/dgubgafotoguamskoe2-nqjr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m.travel/resources/storage/uploads/2017/1/14/dgubgafotoguamskoe2-nqjrk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95" b="12509"/>
                    <a:stretch/>
                  </pic:blipFill>
                  <pic:spPr bwMode="auto">
                    <a:xfrm>
                      <a:off x="0" y="0"/>
                      <a:ext cx="312420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B53E8" w:rsidRPr="000142D1">
        <w:rPr>
          <w:color w:val="000000" w:themeColor="text1"/>
          <w:sz w:val="26"/>
          <w:szCs w:val="26"/>
        </w:rPr>
        <w:t>Гуамское</w:t>
      </w:r>
      <w:proofErr w:type="spellEnd"/>
      <w:r w:rsidR="00FB53E8" w:rsidRPr="000142D1">
        <w:rPr>
          <w:color w:val="000000" w:themeColor="text1"/>
          <w:sz w:val="26"/>
          <w:szCs w:val="26"/>
        </w:rPr>
        <w:t xml:space="preserve"> ущелье </w:t>
      </w:r>
      <w:r w:rsidR="006556D2">
        <w:rPr>
          <w:color w:val="000000" w:themeColor="text1"/>
          <w:sz w:val="26"/>
          <w:szCs w:val="26"/>
        </w:rPr>
        <w:t>–</w:t>
      </w:r>
      <w:r w:rsidR="00FB53E8" w:rsidRPr="000142D1">
        <w:rPr>
          <w:color w:val="000000" w:themeColor="text1"/>
          <w:sz w:val="26"/>
          <w:szCs w:val="26"/>
        </w:rPr>
        <w:t xml:space="preserve"> </w:t>
      </w:r>
      <w:r w:rsidR="006556D2">
        <w:rPr>
          <w:color w:val="000000" w:themeColor="text1"/>
          <w:sz w:val="26"/>
          <w:szCs w:val="26"/>
        </w:rPr>
        <w:t xml:space="preserve">это </w:t>
      </w:r>
      <w:r w:rsidR="00FB53E8" w:rsidRPr="000142D1">
        <w:rPr>
          <w:color w:val="000000" w:themeColor="text1"/>
          <w:sz w:val="26"/>
          <w:szCs w:val="26"/>
        </w:rPr>
        <w:t xml:space="preserve">ущелье реки </w:t>
      </w:r>
      <w:proofErr w:type="spellStart"/>
      <w:r w:rsidR="00FB53E8" w:rsidRPr="000142D1">
        <w:rPr>
          <w:color w:val="000000" w:themeColor="text1"/>
          <w:sz w:val="26"/>
          <w:szCs w:val="26"/>
        </w:rPr>
        <w:t>Курджипс</w:t>
      </w:r>
      <w:proofErr w:type="spellEnd"/>
      <w:r w:rsidR="00FB53E8" w:rsidRPr="000142D1">
        <w:rPr>
          <w:color w:val="000000" w:themeColor="text1"/>
          <w:sz w:val="26"/>
          <w:szCs w:val="26"/>
        </w:rPr>
        <w:t>,</w:t>
      </w:r>
      <w:r w:rsidR="000142D1" w:rsidRPr="000142D1">
        <w:rPr>
          <w:color w:val="000000" w:themeColor="text1"/>
          <w:sz w:val="26"/>
          <w:szCs w:val="26"/>
        </w:rPr>
        <w:t xml:space="preserve"> расположенное на участке</w:t>
      </w:r>
      <w:r w:rsidR="000142D1">
        <w:rPr>
          <w:color w:val="000000" w:themeColor="text1"/>
          <w:sz w:val="26"/>
          <w:szCs w:val="26"/>
        </w:rPr>
        <w:t xml:space="preserve"> между</w:t>
      </w:r>
      <w:r>
        <w:rPr>
          <w:color w:val="000000" w:themeColor="text1"/>
          <w:sz w:val="26"/>
          <w:szCs w:val="26"/>
        </w:rPr>
        <w:t xml:space="preserve"> </w:t>
      </w:r>
      <w:r w:rsidR="00FB53E8" w:rsidRPr="000142D1">
        <w:rPr>
          <w:color w:val="000000" w:themeColor="text1"/>
          <w:sz w:val="26"/>
          <w:szCs w:val="26"/>
        </w:rPr>
        <w:t>поселками</w:t>
      </w:r>
      <w:r w:rsidR="00FB53E8" w:rsidRPr="000142D1">
        <w:rPr>
          <w:rStyle w:val="apple-converted-space"/>
          <w:color w:val="000000" w:themeColor="text1"/>
          <w:sz w:val="26"/>
          <w:szCs w:val="26"/>
        </w:rPr>
        <w:t> </w:t>
      </w:r>
      <w:proofErr w:type="spellStart"/>
      <w:r w:rsidR="001522D8">
        <w:fldChar w:fldCharType="begin"/>
      </w:r>
      <w:r w:rsidR="001522D8">
        <w:instrText xml:space="preserve"> HYPERLINK "http://budetinteresno.info/mezmay_poselok.htm" </w:instrText>
      </w:r>
      <w:r w:rsidR="001522D8">
        <w:fldChar w:fldCharType="separate"/>
      </w:r>
      <w:r w:rsidR="00FB53E8" w:rsidRPr="000142D1">
        <w:rPr>
          <w:rStyle w:val="a3"/>
          <w:color w:val="000000" w:themeColor="text1"/>
          <w:sz w:val="26"/>
          <w:szCs w:val="26"/>
          <w:bdr w:val="none" w:sz="0" w:space="0" w:color="auto" w:frame="1"/>
        </w:rPr>
        <w:t>Мезмай</w:t>
      </w:r>
      <w:proofErr w:type="spellEnd"/>
      <w:r w:rsidR="001522D8">
        <w:rPr>
          <w:rStyle w:val="a3"/>
          <w:color w:val="000000" w:themeColor="text1"/>
          <w:sz w:val="26"/>
          <w:szCs w:val="26"/>
          <w:bdr w:val="none" w:sz="0" w:space="0" w:color="auto" w:frame="1"/>
        </w:rPr>
        <w:fldChar w:fldCharType="end"/>
      </w:r>
      <w:r w:rsidR="00FB53E8" w:rsidRPr="000142D1">
        <w:rPr>
          <w:rStyle w:val="apple-converted-space"/>
          <w:color w:val="000000" w:themeColor="text1"/>
          <w:sz w:val="26"/>
          <w:szCs w:val="26"/>
        </w:rPr>
        <w:t> </w:t>
      </w:r>
      <w:r w:rsidR="00FB53E8" w:rsidRPr="000142D1">
        <w:rPr>
          <w:color w:val="000000" w:themeColor="text1"/>
          <w:sz w:val="26"/>
          <w:szCs w:val="26"/>
        </w:rPr>
        <w:t xml:space="preserve">и </w:t>
      </w:r>
      <w:hyperlink r:id="rId6" w:history="1">
        <w:proofErr w:type="spellStart"/>
        <w:r w:rsidR="00FB53E8" w:rsidRPr="000142D1">
          <w:rPr>
            <w:rStyle w:val="a3"/>
            <w:color w:val="000000" w:themeColor="text1"/>
            <w:sz w:val="26"/>
            <w:szCs w:val="26"/>
            <w:bdr w:val="none" w:sz="0" w:space="0" w:color="auto" w:frame="1"/>
          </w:rPr>
          <w:t>Гуамка</w:t>
        </w:r>
        <w:proofErr w:type="spellEnd"/>
      </w:hyperlink>
      <w:r w:rsidR="00FB53E8" w:rsidRPr="000142D1">
        <w:rPr>
          <w:rStyle w:val="apple-converted-space"/>
          <w:color w:val="000000" w:themeColor="text1"/>
          <w:sz w:val="26"/>
          <w:szCs w:val="26"/>
        </w:rPr>
        <w:t> </w:t>
      </w:r>
      <w:r w:rsidR="00FB53E8" w:rsidRPr="000142D1">
        <w:rPr>
          <w:color w:val="000000" w:themeColor="text1"/>
          <w:sz w:val="26"/>
          <w:szCs w:val="26"/>
        </w:rPr>
        <w:t>Апшеронского района. Оно находится на самой северной окраине</w:t>
      </w:r>
      <w:r w:rsidR="00FB53E8" w:rsidRPr="000142D1">
        <w:rPr>
          <w:rStyle w:val="apple-converted-space"/>
          <w:color w:val="000000" w:themeColor="text1"/>
          <w:sz w:val="26"/>
          <w:szCs w:val="26"/>
        </w:rPr>
        <w:t> </w:t>
      </w:r>
      <w:hyperlink r:id="rId7" w:history="1">
        <w:r w:rsidR="00FB53E8" w:rsidRPr="000142D1">
          <w:rPr>
            <w:rStyle w:val="a3"/>
            <w:color w:val="000000" w:themeColor="text1"/>
            <w:sz w:val="26"/>
            <w:szCs w:val="26"/>
            <w:u w:val="none"/>
            <w:bdr w:val="none" w:sz="0" w:space="0" w:color="auto" w:frame="1"/>
          </w:rPr>
          <w:t xml:space="preserve">плато </w:t>
        </w:r>
        <w:proofErr w:type="spellStart"/>
        <w:r w:rsidR="00FB53E8" w:rsidRPr="000142D1">
          <w:rPr>
            <w:rStyle w:val="a3"/>
            <w:color w:val="000000" w:themeColor="text1"/>
            <w:sz w:val="26"/>
            <w:szCs w:val="26"/>
            <w:u w:val="none"/>
            <w:bdr w:val="none" w:sz="0" w:space="0" w:color="auto" w:frame="1"/>
          </w:rPr>
          <w:t>Лагонаки</w:t>
        </w:r>
        <w:proofErr w:type="spellEnd"/>
      </w:hyperlink>
      <w:r w:rsidR="00FB53E8" w:rsidRPr="000142D1">
        <w:rPr>
          <w:rStyle w:val="apple-converted-space"/>
          <w:color w:val="000000" w:themeColor="text1"/>
          <w:sz w:val="26"/>
          <w:szCs w:val="26"/>
        </w:rPr>
        <w:t> </w:t>
      </w:r>
      <w:r w:rsidR="00FB53E8" w:rsidRPr="000142D1">
        <w:rPr>
          <w:color w:val="000000" w:themeColor="text1"/>
          <w:sz w:val="26"/>
          <w:szCs w:val="26"/>
        </w:rPr>
        <w:t xml:space="preserve">и является воротами этого горного района. </w:t>
      </w:r>
    </w:p>
    <w:p w:rsidR="00FB53E8" w:rsidRPr="000142D1" w:rsidRDefault="00373754" w:rsidP="0037375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3F6AB85" wp14:editId="591F11F0">
            <wp:simplePos x="0" y="0"/>
            <wp:positionH relativeFrom="column">
              <wp:posOffset>3085465</wp:posOffset>
            </wp:positionH>
            <wp:positionV relativeFrom="paragraph">
              <wp:posOffset>1266190</wp:posOffset>
            </wp:positionV>
            <wp:extent cx="3536315" cy="2457450"/>
            <wp:effectExtent l="0" t="0" r="6985" b="0"/>
            <wp:wrapTight wrapText="bothSides">
              <wp:wrapPolygon edited="0">
                <wp:start x="349" y="0"/>
                <wp:lineTo x="0" y="670"/>
                <wp:lineTo x="0" y="20260"/>
                <wp:lineTo x="116" y="21265"/>
                <wp:lineTo x="349" y="21433"/>
                <wp:lineTo x="21177" y="21433"/>
                <wp:lineTo x="21410" y="21265"/>
                <wp:lineTo x="21526" y="20260"/>
                <wp:lineTo x="21526" y="670"/>
                <wp:lineTo x="21177" y="0"/>
                <wp:lineTo x="349" y="0"/>
              </wp:wrapPolygon>
            </wp:wrapTight>
            <wp:docPr id="2" name="Рисунок 2" descr="http://zabudova-sm.ru/fotografii/termalnye-istochniki-krasnodarskogo-2386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budova-sm.ru/fotografii/termalnye-istochniki-krasnodarskogo-23864-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0" r="8793" b="12835"/>
                    <a:stretch/>
                  </pic:blipFill>
                  <pic:spPr bwMode="auto">
                    <a:xfrm>
                      <a:off x="0" y="0"/>
                      <a:ext cx="353631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3E8" w:rsidRPr="000142D1">
        <w:rPr>
          <w:color w:val="000000" w:themeColor="text1"/>
          <w:sz w:val="26"/>
          <w:szCs w:val="26"/>
        </w:rPr>
        <w:t xml:space="preserve">Имея длину 3 км и глубину 400 м, ущелье сужается местами до 2 м. Это гигантская щель, которая в плане сильно изломана. Узкоколейная железная дорога, проложенная под скалами над руслом </w:t>
      </w:r>
      <w:proofErr w:type="spellStart"/>
      <w:r w:rsidR="00FB53E8" w:rsidRPr="000142D1">
        <w:rPr>
          <w:color w:val="000000" w:themeColor="text1"/>
          <w:sz w:val="26"/>
          <w:szCs w:val="26"/>
        </w:rPr>
        <w:t>Курджипса</w:t>
      </w:r>
      <w:proofErr w:type="spellEnd"/>
      <w:r w:rsidR="00FB53E8" w:rsidRPr="000142D1">
        <w:rPr>
          <w:color w:val="000000" w:themeColor="text1"/>
          <w:sz w:val="26"/>
          <w:szCs w:val="26"/>
        </w:rPr>
        <w:t>, извивается змеей. Поезд состоит всего из четырех в</w:t>
      </w:r>
      <w:r w:rsidR="0039656F" w:rsidRPr="000142D1">
        <w:rPr>
          <w:color w:val="000000" w:themeColor="text1"/>
          <w:sz w:val="26"/>
          <w:szCs w:val="26"/>
        </w:rPr>
        <w:t xml:space="preserve">агончиков, но локомотив часто </w:t>
      </w:r>
      <w:r w:rsidR="00FB53E8" w:rsidRPr="000142D1">
        <w:rPr>
          <w:color w:val="000000" w:themeColor="text1"/>
          <w:sz w:val="26"/>
          <w:szCs w:val="26"/>
        </w:rPr>
        <w:t>скрывается за массивными выступами каменных стен. И за каждым поворотом вас ждет новая чудо-картина.</w:t>
      </w:r>
    </w:p>
    <w:p w:rsidR="002A5751" w:rsidRDefault="002A5751" w:rsidP="002A5751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</w:p>
    <w:p w:rsidR="00081553" w:rsidRPr="006556D2" w:rsidRDefault="00081553" w:rsidP="006556D2">
      <w:pPr>
        <w:rPr>
          <w:rFonts w:ascii="Arial" w:hAnsi="Arial" w:cs="Arial"/>
          <w:color w:val="000000" w:themeColor="text1"/>
          <w:sz w:val="24"/>
          <w:szCs w:val="24"/>
        </w:rPr>
      </w:pPr>
      <w:r w:rsidRPr="006556D2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Теплые термальные и</w:t>
      </w:r>
      <w:r w:rsidR="008D71F1" w:rsidRPr="006556D2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сточники </w:t>
      </w:r>
      <w:r w:rsidR="001163CC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br/>
      </w:r>
      <w:r w:rsidR="008D71F1" w:rsidRPr="006556D2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в поселке </w:t>
      </w:r>
      <w:proofErr w:type="spellStart"/>
      <w:r w:rsidR="008D71F1" w:rsidRPr="006556D2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Гуамка</w:t>
      </w:r>
      <w:proofErr w:type="spellEnd"/>
      <w:r w:rsidR="008D71F1" w:rsidRPr="00081553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8D71F1" w:rsidRPr="00655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были открыты в</w:t>
      </w:r>
      <w:r w:rsidR="0039656F" w:rsidRPr="00655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Адыгее </w:t>
      </w:r>
      <w:r w:rsidR="008D71F1" w:rsidRPr="00655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656F" w:rsidRPr="00655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8D71F1" w:rsidRPr="00655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советские</w:t>
      </w:r>
      <w:r w:rsidR="00304B71" w:rsidRPr="00655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времена</w:t>
      </w:r>
      <w:r w:rsidR="008D71F1" w:rsidRPr="00655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55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="008D71F1" w:rsidRPr="00655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Расположены </w:t>
      </w:r>
      <w:r w:rsidR="00304B71" w:rsidRPr="00655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они</w:t>
      </w:r>
      <w:r w:rsidR="008D71F1" w:rsidRPr="00655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 15 километрах от поселка, у</w:t>
      </w:r>
      <w:r w:rsidR="008C728D" w:rsidRPr="00655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71F1" w:rsidRPr="00655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самого</w:t>
      </w:r>
      <w:r w:rsidR="00373754" w:rsidRPr="00655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D71F1" w:rsidRPr="00655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Гуамского</w:t>
      </w:r>
      <w:proofErr w:type="spellEnd"/>
      <w:r w:rsidR="008D71F1" w:rsidRPr="00655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ущелья</w:t>
      </w:r>
      <w:r w:rsidRPr="00655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3754" w:rsidRPr="00655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655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и пользуются неизменным успехом </w:t>
      </w:r>
      <w:r w:rsidR="00373754" w:rsidRPr="00655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655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 туристов</w:t>
      </w:r>
      <w:r w:rsidR="0039656F" w:rsidRPr="00655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8D71F1" w:rsidRPr="006556D2" w:rsidRDefault="008D71F1" w:rsidP="00081553">
      <w:pPr>
        <w:jc w:val="center"/>
        <w:rPr>
          <w:rFonts w:ascii="Arial" w:hAnsi="Arial" w:cs="Arial"/>
          <w:color w:val="000000" w:themeColor="text1"/>
          <w:sz w:val="44"/>
          <w:szCs w:val="44"/>
          <w:shd w:val="clear" w:color="auto" w:fill="FFFFFF"/>
        </w:rPr>
      </w:pPr>
      <w:r w:rsidRPr="00081553">
        <w:rPr>
          <w:rFonts w:ascii="Times New Roman" w:hAnsi="Times New Roman" w:cs="Times New Roman"/>
          <w:b/>
          <w:sz w:val="40"/>
          <w:szCs w:val="40"/>
        </w:rPr>
        <w:t xml:space="preserve">Стоимость </w:t>
      </w:r>
      <w:proofErr w:type="gramStart"/>
      <w:r w:rsidRPr="00081553">
        <w:rPr>
          <w:rFonts w:ascii="Times New Roman" w:hAnsi="Times New Roman" w:cs="Times New Roman"/>
          <w:b/>
          <w:sz w:val="40"/>
          <w:szCs w:val="40"/>
        </w:rPr>
        <w:t>тура</w:t>
      </w:r>
      <w:r w:rsidRPr="008D71F1">
        <w:rPr>
          <w:rFonts w:ascii="Times New Roman" w:hAnsi="Times New Roman" w:cs="Times New Roman"/>
          <w:sz w:val="32"/>
          <w:szCs w:val="32"/>
        </w:rPr>
        <w:t xml:space="preserve"> </w:t>
      </w:r>
      <w:r w:rsidR="00304B71">
        <w:rPr>
          <w:rFonts w:ascii="Times New Roman" w:hAnsi="Times New Roman" w:cs="Times New Roman"/>
          <w:sz w:val="32"/>
          <w:szCs w:val="32"/>
        </w:rPr>
        <w:t xml:space="preserve"> </w:t>
      </w:r>
      <w:r w:rsidRPr="006556D2">
        <w:rPr>
          <w:rFonts w:ascii="Times New Roman" w:hAnsi="Times New Roman" w:cs="Times New Roman"/>
          <w:b/>
          <w:color w:val="FF0000"/>
          <w:sz w:val="44"/>
          <w:szCs w:val="44"/>
        </w:rPr>
        <w:t>2</w:t>
      </w:r>
      <w:r w:rsidR="00A36386"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bookmarkStart w:id="1" w:name="_GoBack"/>
      <w:bookmarkEnd w:id="1"/>
      <w:r w:rsidRPr="006556D2">
        <w:rPr>
          <w:rFonts w:ascii="Times New Roman" w:hAnsi="Times New Roman" w:cs="Times New Roman"/>
          <w:b/>
          <w:color w:val="FF0000"/>
          <w:sz w:val="44"/>
          <w:szCs w:val="44"/>
        </w:rPr>
        <w:t>00</w:t>
      </w:r>
      <w:proofErr w:type="gramEnd"/>
      <w:r w:rsidRPr="006556D2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руб.</w:t>
      </w:r>
    </w:p>
    <w:p w:rsidR="00B556F0" w:rsidRPr="006D6D31" w:rsidRDefault="00081553">
      <w:pPr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</w:pPr>
      <w:r w:rsidRPr="006D6D31">
        <w:rPr>
          <w:rStyle w:val="success-greeninline"/>
          <w:rFonts w:ascii="Arial" w:hAnsi="Arial" w:cs="Arial"/>
          <w:bCs/>
          <w:i/>
          <w:color w:val="FF0000"/>
          <w:sz w:val="24"/>
          <w:szCs w:val="24"/>
          <w:u w:val="single"/>
          <w:bdr w:val="none" w:sz="0" w:space="0" w:color="auto" w:frame="1"/>
        </w:rPr>
        <w:t xml:space="preserve">В стоимость </w:t>
      </w:r>
      <w:r w:rsidR="008D71F1" w:rsidRPr="006D6D31">
        <w:rPr>
          <w:rStyle w:val="success-greeninline"/>
          <w:rFonts w:ascii="Arial" w:hAnsi="Arial" w:cs="Arial"/>
          <w:bCs/>
          <w:i/>
          <w:color w:val="FF0000"/>
          <w:sz w:val="24"/>
          <w:szCs w:val="24"/>
          <w:u w:val="single"/>
          <w:bdr w:val="none" w:sz="0" w:space="0" w:color="auto" w:frame="1"/>
        </w:rPr>
        <w:t>включено:</w:t>
      </w:r>
      <w:r w:rsidR="008D71F1" w:rsidRPr="006D6D31">
        <w:rPr>
          <w:rStyle w:val="apple-converted-space"/>
          <w:rFonts w:ascii="Arial" w:hAnsi="Arial" w:cs="Arial"/>
          <w:bCs/>
          <w:color w:val="FF0000"/>
          <w:sz w:val="24"/>
          <w:szCs w:val="24"/>
          <w:bdr w:val="none" w:sz="0" w:space="0" w:color="auto" w:frame="1"/>
        </w:rPr>
        <w:t> </w:t>
      </w:r>
      <w:r w:rsidR="008D71F1" w:rsidRPr="006D6D31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>проезд в автобусе, сопровождение, страховка.</w:t>
      </w:r>
    </w:p>
    <w:p w:rsidR="008D71F1" w:rsidRPr="006D6D31" w:rsidRDefault="00081553">
      <w:pPr>
        <w:rPr>
          <w:rFonts w:ascii="Arial" w:hAnsi="Arial" w:cs="Arial"/>
          <w:sz w:val="24"/>
          <w:szCs w:val="24"/>
        </w:rPr>
      </w:pPr>
      <w:r w:rsidRPr="006D6D31">
        <w:rPr>
          <w:rStyle w:val="success-redinline"/>
          <w:rFonts w:ascii="Arial" w:hAnsi="Arial" w:cs="Arial"/>
          <w:bCs/>
          <w:i/>
          <w:color w:val="DA0F00"/>
          <w:sz w:val="24"/>
          <w:szCs w:val="24"/>
          <w:u w:val="single"/>
          <w:bdr w:val="none" w:sz="0" w:space="0" w:color="auto" w:frame="1"/>
        </w:rPr>
        <w:t>Дополнительно оплачивается:</w:t>
      </w:r>
      <w:r w:rsidRPr="006D6D31">
        <w:rPr>
          <w:rStyle w:val="apple-converted-space"/>
          <w:rFonts w:ascii="Arial" w:hAnsi="Arial" w:cs="Arial"/>
          <w:bCs/>
          <w:color w:val="DA0F00"/>
          <w:sz w:val="24"/>
          <w:szCs w:val="24"/>
          <w:bdr w:val="none" w:sz="0" w:space="0" w:color="auto" w:frame="1"/>
        </w:rPr>
        <w:t> </w:t>
      </w:r>
      <w:r w:rsidRPr="006D6D31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 xml:space="preserve">паровозик в </w:t>
      </w:r>
      <w:proofErr w:type="spellStart"/>
      <w:r w:rsidRPr="006D6D31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>Гуамском</w:t>
      </w:r>
      <w:proofErr w:type="spellEnd"/>
      <w:r w:rsidRPr="006D6D31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 xml:space="preserve"> ущелье – </w:t>
      </w:r>
      <w:r w:rsidR="00CA2096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>4</w:t>
      </w:r>
      <w:r w:rsidRPr="006D6D31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 xml:space="preserve">00 руб., </w:t>
      </w:r>
      <w:r w:rsidR="006D6D31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br/>
      </w:r>
      <w:r w:rsidRPr="006D6D31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 xml:space="preserve">посещение термальных источников </w:t>
      </w:r>
      <w:r w:rsidR="00075B16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 xml:space="preserve">на базе «Водолей» </w:t>
      </w:r>
      <w:r w:rsidRPr="006D6D31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>500 руб., питание.</w:t>
      </w:r>
    </w:p>
    <w:sectPr w:rsidR="008D71F1" w:rsidRPr="006D6D31" w:rsidSect="00F50D60">
      <w:pgSz w:w="11906" w:h="16838"/>
      <w:pgMar w:top="709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F0"/>
    <w:rsid w:val="000142D1"/>
    <w:rsid w:val="00075B16"/>
    <w:rsid w:val="00081553"/>
    <w:rsid w:val="00103769"/>
    <w:rsid w:val="001163CC"/>
    <w:rsid w:val="001522D8"/>
    <w:rsid w:val="001745DF"/>
    <w:rsid w:val="00182254"/>
    <w:rsid w:val="001F209F"/>
    <w:rsid w:val="0024561F"/>
    <w:rsid w:val="002A5751"/>
    <w:rsid w:val="00304B71"/>
    <w:rsid w:val="00373754"/>
    <w:rsid w:val="0039656F"/>
    <w:rsid w:val="005D139A"/>
    <w:rsid w:val="006556D2"/>
    <w:rsid w:val="006D6D31"/>
    <w:rsid w:val="006E0476"/>
    <w:rsid w:val="007062B0"/>
    <w:rsid w:val="0081251A"/>
    <w:rsid w:val="008C728D"/>
    <w:rsid w:val="008D71F1"/>
    <w:rsid w:val="009521A9"/>
    <w:rsid w:val="009B7D26"/>
    <w:rsid w:val="009C039F"/>
    <w:rsid w:val="00A10244"/>
    <w:rsid w:val="00A36386"/>
    <w:rsid w:val="00A52E0D"/>
    <w:rsid w:val="00B556F0"/>
    <w:rsid w:val="00C35F8E"/>
    <w:rsid w:val="00CA2096"/>
    <w:rsid w:val="00CC4B50"/>
    <w:rsid w:val="00DE5531"/>
    <w:rsid w:val="00F26DAE"/>
    <w:rsid w:val="00F50D60"/>
    <w:rsid w:val="00FB4BE2"/>
    <w:rsid w:val="00FB53E8"/>
    <w:rsid w:val="00F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C975A-89E3-49EF-B7EA-7C725620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56F0"/>
  </w:style>
  <w:style w:type="character" w:styleId="a3">
    <w:name w:val="Hyperlink"/>
    <w:basedOn w:val="a0"/>
    <w:uiPriority w:val="99"/>
    <w:semiHidden/>
    <w:unhideWhenUsed/>
    <w:rsid w:val="00B556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9F"/>
    <w:rPr>
      <w:rFonts w:ascii="Tahoma" w:hAnsi="Tahoma" w:cs="Tahoma"/>
      <w:sz w:val="16"/>
      <w:szCs w:val="16"/>
    </w:rPr>
  </w:style>
  <w:style w:type="character" w:customStyle="1" w:styleId="success-greeninline">
    <w:name w:val="success-green_inline"/>
    <w:basedOn w:val="a0"/>
    <w:rsid w:val="008D71F1"/>
  </w:style>
  <w:style w:type="character" w:customStyle="1" w:styleId="success-redinline">
    <w:name w:val="success-red_inline"/>
    <w:basedOn w:val="a0"/>
    <w:rsid w:val="00081553"/>
  </w:style>
  <w:style w:type="character" w:customStyle="1" w:styleId="1">
    <w:name w:val="Заголовок №1_"/>
    <w:basedOn w:val="a0"/>
    <w:link w:val="10"/>
    <w:rsid w:val="000142D1"/>
    <w:rPr>
      <w:rFonts w:ascii="Times New Roman" w:eastAsia="Times New Roman" w:hAnsi="Times New Roman" w:cs="Times New Roman"/>
      <w:b/>
      <w:bCs/>
      <w:sz w:val="54"/>
      <w:szCs w:val="54"/>
      <w:shd w:val="clear" w:color="auto" w:fill="FFFFFF"/>
    </w:rPr>
  </w:style>
  <w:style w:type="character" w:customStyle="1" w:styleId="218pt">
    <w:name w:val="Заголовок №2 + 18 pt;Не полужирный"/>
    <w:basedOn w:val="a0"/>
    <w:rsid w:val="00014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9pt">
    <w:name w:val="Заголовок №2 + 9 pt"/>
    <w:basedOn w:val="a0"/>
    <w:rsid w:val="00014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142D1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udetinteresno.info/lagonaki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udetinteresno.info/guamka_poselok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F8D9-792F-46A9-948E-20C45B0B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Винникова</dc:creator>
  <cp:lastModifiedBy>User</cp:lastModifiedBy>
  <cp:revision>2</cp:revision>
  <cp:lastPrinted>2018-10-29T10:13:00Z</cp:lastPrinted>
  <dcterms:created xsi:type="dcterms:W3CDTF">2018-11-07T13:28:00Z</dcterms:created>
  <dcterms:modified xsi:type="dcterms:W3CDTF">2018-11-07T13:28:00Z</dcterms:modified>
</cp:coreProperties>
</file>