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D61B" w14:textId="77777777" w:rsidR="00974005" w:rsidRPr="000C713A" w:rsidRDefault="00974005">
      <w:r w:rsidRPr="000C713A">
        <w:rPr>
          <w:b/>
          <w:i/>
          <w:noProof/>
        </w:rPr>
        <w:drawing>
          <wp:anchor distT="0" distB="0" distL="114300" distR="114300" simplePos="0" relativeHeight="251673600" behindDoc="0" locked="0" layoutInCell="1" allowOverlap="1" wp14:anchorId="2064F4FA" wp14:editId="5C16D989">
            <wp:simplePos x="0" y="0"/>
            <wp:positionH relativeFrom="column">
              <wp:posOffset>-207645</wp:posOffset>
            </wp:positionH>
            <wp:positionV relativeFrom="paragraph">
              <wp:posOffset>-75565</wp:posOffset>
            </wp:positionV>
            <wp:extent cx="2215515" cy="773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343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0C713A" w:rsidRPr="004B078F" w14:paraId="6D9456BB" w14:textId="77777777" w:rsidTr="00E26D41">
        <w:trPr>
          <w:trHeight w:val="851"/>
        </w:trPr>
        <w:tc>
          <w:tcPr>
            <w:tcW w:w="4395" w:type="dxa"/>
            <w:shd w:val="clear" w:color="auto" w:fill="FFFFFF"/>
          </w:tcPr>
          <w:p w14:paraId="18B2B63C" w14:textId="77777777" w:rsidR="00974005" w:rsidRPr="000C713A" w:rsidRDefault="00974005" w:rsidP="00974005">
            <w:pPr>
              <w:jc w:val="right"/>
            </w:pPr>
            <w:proofErr w:type="spellStart"/>
            <w:r w:rsidRPr="000C713A">
              <w:t>г.Таганрог</w:t>
            </w:r>
            <w:proofErr w:type="spellEnd"/>
            <w:r w:rsidRPr="000C713A">
              <w:t>, ул. Петровская, 83</w:t>
            </w:r>
          </w:p>
          <w:p w14:paraId="1B05C8E8" w14:textId="77777777" w:rsidR="00974005" w:rsidRPr="000C713A" w:rsidRDefault="00974005" w:rsidP="00974005">
            <w:pPr>
              <w:pStyle w:val="a3"/>
              <w:spacing w:before="0" w:beforeAutospacing="0" w:after="0" w:afterAutospacing="0"/>
              <w:jc w:val="right"/>
              <w:outlineLvl w:val="0"/>
              <w:rPr>
                <w:b/>
              </w:rPr>
            </w:pPr>
            <w:r w:rsidRPr="000C713A">
              <w:rPr>
                <w:b/>
                <w:bCs/>
              </w:rPr>
              <w:sym w:font="Wingdings" w:char="F028"/>
            </w:r>
            <w:r w:rsidRPr="000C713A">
              <w:rPr>
                <w:b/>
              </w:rPr>
              <w:t xml:space="preserve"> (8634) 329-879</w:t>
            </w:r>
          </w:p>
          <w:p w14:paraId="47F92D18" w14:textId="77777777" w:rsidR="00974005" w:rsidRPr="000C713A" w:rsidRDefault="00137557" w:rsidP="00974005">
            <w:pPr>
              <w:jc w:val="right"/>
            </w:pPr>
            <w:hyperlink r:id="rId7" w:history="1">
              <w:r w:rsidR="00974005" w:rsidRPr="000C713A">
                <w:rPr>
                  <w:rStyle w:val="a7"/>
                  <w:color w:val="auto"/>
                  <w:lang w:val="en-US"/>
                </w:rPr>
                <w:t>www</w:t>
              </w:r>
              <w:r w:rsidR="00974005" w:rsidRPr="000C713A">
                <w:rPr>
                  <w:rStyle w:val="a7"/>
                  <w:color w:val="auto"/>
                </w:rPr>
                <w:t>.</w:t>
              </w:r>
              <w:proofErr w:type="spellStart"/>
              <w:r w:rsidR="00974005" w:rsidRPr="000C713A">
                <w:rPr>
                  <w:rStyle w:val="a7"/>
                  <w:color w:val="auto"/>
                  <w:lang w:val="en-US"/>
                </w:rPr>
                <w:t>sudakov</w:t>
              </w:r>
              <w:proofErr w:type="spellEnd"/>
              <w:r w:rsidR="00974005" w:rsidRPr="000C713A">
                <w:rPr>
                  <w:rStyle w:val="a7"/>
                  <w:color w:val="auto"/>
                </w:rPr>
                <w:t>.</w:t>
              </w:r>
              <w:r w:rsidR="00974005" w:rsidRPr="000C713A">
                <w:rPr>
                  <w:rStyle w:val="a7"/>
                  <w:color w:val="auto"/>
                  <w:lang w:val="en-US"/>
                </w:rPr>
                <w:t>travel</w:t>
              </w:r>
            </w:hyperlink>
            <w:r w:rsidR="00974005" w:rsidRPr="000C713A">
              <w:t xml:space="preserve"> </w:t>
            </w:r>
          </w:p>
          <w:p w14:paraId="3D43D021" w14:textId="77777777" w:rsidR="00974005" w:rsidRPr="000C713A" w:rsidRDefault="00974005" w:rsidP="00974005">
            <w:pPr>
              <w:jc w:val="right"/>
              <w:rPr>
                <w:b/>
                <w:lang w:val="en-US"/>
              </w:rPr>
            </w:pPr>
            <w:r w:rsidRPr="000C713A">
              <w:rPr>
                <w:lang w:val="en-US"/>
              </w:rPr>
              <w:t xml:space="preserve">e-mail: </w:t>
            </w:r>
            <w:hyperlink r:id="rId8" w:history="1">
              <w:r w:rsidRPr="000C713A">
                <w:rPr>
                  <w:rStyle w:val="a7"/>
                  <w:color w:val="auto"/>
                  <w:lang w:val="en-US"/>
                </w:rPr>
                <w:t>sale@sudakov.travel</w:t>
              </w:r>
            </w:hyperlink>
          </w:p>
        </w:tc>
      </w:tr>
    </w:tbl>
    <w:p w14:paraId="6ED02E7B" w14:textId="77777777" w:rsidR="00F94D66" w:rsidRPr="000C713A" w:rsidRDefault="00F94D66" w:rsidP="00F94D66">
      <w:pPr>
        <w:jc w:val="right"/>
        <w:rPr>
          <w:b/>
          <w:i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13A">
        <w:rPr>
          <w:b/>
          <w:i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14:paraId="439409E9" w14:textId="77777777" w:rsidR="00F94D66" w:rsidRPr="000C713A" w:rsidRDefault="00F94D66" w:rsidP="00F94D66">
      <w:pPr>
        <w:jc w:val="center"/>
        <w:rPr>
          <w:bCs/>
          <w:i/>
          <w:iCs/>
          <w:lang w:val="en-US"/>
        </w:rPr>
      </w:pPr>
      <w:r w:rsidRPr="000C713A">
        <w:rPr>
          <w:bCs/>
          <w:i/>
          <w:iCs/>
          <w:lang w:val="en-US"/>
        </w:rPr>
        <w:t xml:space="preserve">                                                                                                                             </w:t>
      </w:r>
    </w:p>
    <w:p w14:paraId="214D18C5" w14:textId="77777777" w:rsidR="00974005" w:rsidRPr="000C713A" w:rsidRDefault="00F94D66" w:rsidP="00F94D66">
      <w:pPr>
        <w:jc w:val="center"/>
        <w:rPr>
          <w:bCs/>
          <w:i/>
          <w:iCs/>
          <w:lang w:val="en-US"/>
        </w:rPr>
      </w:pPr>
      <w:r w:rsidRPr="000C713A">
        <w:rPr>
          <w:bCs/>
          <w:i/>
          <w:iCs/>
          <w:lang w:val="en-US"/>
        </w:rPr>
        <w:t xml:space="preserve">  </w:t>
      </w:r>
    </w:p>
    <w:p w14:paraId="25BC1157" w14:textId="77777777" w:rsidR="00974005" w:rsidRPr="004B078F" w:rsidRDefault="00974005" w:rsidP="00F94D66">
      <w:pPr>
        <w:jc w:val="center"/>
        <w:rPr>
          <w:bCs/>
          <w:i/>
          <w:iCs/>
          <w:sz w:val="14"/>
          <w:szCs w:val="14"/>
          <w:lang w:val="en-US"/>
        </w:rPr>
      </w:pPr>
    </w:p>
    <w:p w14:paraId="7AC0119E" w14:textId="4DAE8EA7" w:rsidR="004B078F" w:rsidRPr="003509CF" w:rsidRDefault="004B078F" w:rsidP="004B078F">
      <w:pPr>
        <w:jc w:val="center"/>
        <w:rPr>
          <w:b/>
          <w:sz w:val="36"/>
          <w:szCs w:val="36"/>
        </w:rPr>
      </w:pPr>
      <w:r w:rsidRPr="003509CF">
        <w:rPr>
          <w:b/>
          <w:sz w:val="36"/>
          <w:szCs w:val="36"/>
        </w:rPr>
        <w:t>Курская дуга</w:t>
      </w:r>
      <w:r w:rsidR="00346F38">
        <w:rPr>
          <w:b/>
          <w:sz w:val="36"/>
          <w:szCs w:val="36"/>
        </w:rPr>
        <w:t xml:space="preserve"> </w:t>
      </w:r>
      <w:r w:rsidR="00346F38" w:rsidRPr="003509CF">
        <w:rPr>
          <w:b/>
          <w:sz w:val="36"/>
          <w:szCs w:val="36"/>
        </w:rPr>
        <w:t>–</w:t>
      </w:r>
      <w:r w:rsidR="00346F38">
        <w:rPr>
          <w:b/>
          <w:sz w:val="36"/>
          <w:szCs w:val="36"/>
        </w:rPr>
        <w:t xml:space="preserve"> Курск</w:t>
      </w:r>
      <w:r>
        <w:rPr>
          <w:b/>
          <w:sz w:val="36"/>
          <w:szCs w:val="36"/>
        </w:rPr>
        <w:t xml:space="preserve"> </w:t>
      </w:r>
      <w:r w:rsidRPr="003509CF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Pr="003509CF">
        <w:rPr>
          <w:b/>
          <w:sz w:val="36"/>
          <w:szCs w:val="36"/>
        </w:rPr>
        <w:t>Белгород</w:t>
      </w:r>
      <w:r>
        <w:rPr>
          <w:b/>
          <w:sz w:val="36"/>
          <w:szCs w:val="36"/>
        </w:rPr>
        <w:t xml:space="preserve"> </w:t>
      </w:r>
      <w:r w:rsidRPr="003509CF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Pr="003509CF">
        <w:rPr>
          <w:b/>
          <w:sz w:val="36"/>
          <w:szCs w:val="36"/>
        </w:rPr>
        <w:t>Коренная Пустынь</w:t>
      </w:r>
    </w:p>
    <w:p w14:paraId="24B59036" w14:textId="2ABED0A1" w:rsidR="00F94D66" w:rsidRPr="004B078F" w:rsidRDefault="003E1939" w:rsidP="00F94D66">
      <w:pPr>
        <w:jc w:val="center"/>
        <w:rPr>
          <w:b/>
          <w:bCs/>
          <w:i/>
          <w:iCs/>
          <w:sz w:val="28"/>
          <w:szCs w:val="28"/>
        </w:rPr>
      </w:pPr>
      <w:r w:rsidRPr="004B078F">
        <w:rPr>
          <w:b/>
          <w:bCs/>
          <w:i/>
          <w:iCs/>
          <w:sz w:val="28"/>
          <w:szCs w:val="28"/>
        </w:rPr>
        <w:t>07</w:t>
      </w:r>
      <w:r w:rsidR="009B5E95" w:rsidRPr="004B078F">
        <w:rPr>
          <w:b/>
          <w:bCs/>
          <w:i/>
          <w:iCs/>
          <w:sz w:val="28"/>
          <w:szCs w:val="28"/>
        </w:rPr>
        <w:t>.</w:t>
      </w:r>
      <w:r w:rsidR="009D4AAE" w:rsidRPr="004B078F">
        <w:rPr>
          <w:b/>
          <w:bCs/>
          <w:i/>
          <w:iCs/>
          <w:sz w:val="28"/>
          <w:szCs w:val="28"/>
        </w:rPr>
        <w:t>0</w:t>
      </w:r>
      <w:r w:rsidRPr="004B078F">
        <w:rPr>
          <w:b/>
          <w:bCs/>
          <w:i/>
          <w:iCs/>
          <w:sz w:val="28"/>
          <w:szCs w:val="28"/>
        </w:rPr>
        <w:t>5</w:t>
      </w:r>
      <w:r w:rsidR="009B5E95" w:rsidRPr="004B078F">
        <w:rPr>
          <w:b/>
          <w:bCs/>
          <w:i/>
          <w:iCs/>
          <w:sz w:val="28"/>
          <w:szCs w:val="28"/>
        </w:rPr>
        <w:t>-</w:t>
      </w:r>
      <w:r w:rsidR="009D4AAE" w:rsidRPr="004B078F">
        <w:rPr>
          <w:b/>
          <w:bCs/>
          <w:i/>
          <w:iCs/>
          <w:sz w:val="28"/>
          <w:szCs w:val="28"/>
        </w:rPr>
        <w:t>1</w:t>
      </w:r>
      <w:r w:rsidRPr="004B078F">
        <w:rPr>
          <w:b/>
          <w:bCs/>
          <w:i/>
          <w:iCs/>
          <w:sz w:val="28"/>
          <w:szCs w:val="28"/>
        </w:rPr>
        <w:t>0</w:t>
      </w:r>
      <w:r w:rsidR="009B5E95" w:rsidRPr="004B078F">
        <w:rPr>
          <w:b/>
          <w:bCs/>
          <w:i/>
          <w:iCs/>
          <w:sz w:val="28"/>
          <w:szCs w:val="28"/>
        </w:rPr>
        <w:t>.05.20</w:t>
      </w:r>
      <w:r w:rsidRPr="004B078F">
        <w:rPr>
          <w:b/>
          <w:bCs/>
          <w:i/>
          <w:iCs/>
          <w:sz w:val="28"/>
          <w:szCs w:val="28"/>
        </w:rPr>
        <w:t>22</w:t>
      </w:r>
    </w:p>
    <w:p w14:paraId="2FE55D8E" w14:textId="2F0CC0D4" w:rsidR="00495015" w:rsidRPr="004B078F" w:rsidRDefault="00F94D66" w:rsidP="00495015">
      <w:pPr>
        <w:jc w:val="center"/>
        <w:rPr>
          <w:b/>
          <w:bCs/>
          <w:iCs/>
          <w:sz w:val="28"/>
          <w:szCs w:val="28"/>
        </w:rPr>
      </w:pPr>
      <w:r w:rsidRPr="004B078F">
        <w:rPr>
          <w:b/>
          <w:bCs/>
          <w:i/>
          <w:iCs/>
          <w:sz w:val="28"/>
          <w:szCs w:val="28"/>
        </w:rPr>
        <w:t>Экскурсионный автобусный тур</w:t>
      </w: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C713A" w:rsidRPr="000C713A" w14:paraId="1ED819A7" w14:textId="77777777" w:rsidTr="000C713A">
        <w:tc>
          <w:tcPr>
            <w:tcW w:w="10632" w:type="dxa"/>
            <w:shd w:val="clear" w:color="auto" w:fill="auto"/>
          </w:tcPr>
          <w:p w14:paraId="69EE476C" w14:textId="7B5F9109" w:rsidR="000013D8" w:rsidRPr="000C713A" w:rsidRDefault="000013D8" w:rsidP="000013D8">
            <w:pPr>
              <w:ind w:right="-142"/>
              <w:rPr>
                <w:b/>
                <w:iCs/>
              </w:rPr>
            </w:pPr>
            <w:r w:rsidRPr="000C713A">
              <w:rPr>
                <w:b/>
                <w:iCs/>
              </w:rPr>
              <w:t>1 день 07.05.2022</w:t>
            </w:r>
          </w:p>
          <w:p w14:paraId="7536F4BD" w14:textId="77777777" w:rsidR="000013D8" w:rsidRPr="000C713A" w:rsidRDefault="000013D8" w:rsidP="000013D8">
            <w:pPr>
              <w:ind w:right="-142"/>
              <w:rPr>
                <w:b/>
                <w:iCs/>
              </w:rPr>
            </w:pPr>
            <w:proofErr w:type="spellStart"/>
            <w:r w:rsidRPr="000C713A">
              <w:rPr>
                <w:b/>
                <w:iCs/>
              </w:rPr>
              <w:t>г.Таганрог</w:t>
            </w:r>
            <w:proofErr w:type="spellEnd"/>
            <w:r w:rsidRPr="000C713A">
              <w:rPr>
                <w:b/>
                <w:iCs/>
              </w:rPr>
              <w:t xml:space="preserve"> Автовокзал (пл.Восстания,11) сбор группы 18.30, отъезд в 19:00;</w:t>
            </w:r>
          </w:p>
          <w:p w14:paraId="1C55B39C" w14:textId="5857F630" w:rsidR="000013D8" w:rsidRPr="000C713A" w:rsidRDefault="000013D8" w:rsidP="000013D8">
            <w:pPr>
              <w:rPr>
                <w:b/>
              </w:rPr>
            </w:pPr>
            <w:r w:rsidRPr="000C713A">
              <w:rPr>
                <w:b/>
                <w:iCs/>
              </w:rPr>
              <w:t xml:space="preserve">г. </w:t>
            </w:r>
            <w:proofErr w:type="spellStart"/>
            <w:r w:rsidRPr="000C713A">
              <w:rPr>
                <w:b/>
                <w:iCs/>
              </w:rPr>
              <w:t>Ростов</w:t>
            </w:r>
            <w:proofErr w:type="spellEnd"/>
            <w:r w:rsidRPr="000C713A">
              <w:rPr>
                <w:b/>
                <w:iCs/>
              </w:rPr>
              <w:t xml:space="preserve"> н/Д Автовокзал (пр.Сиверса,1) сбор группы 20.30, отъезд в 21.00.</w:t>
            </w:r>
          </w:p>
        </w:tc>
      </w:tr>
      <w:tr w:rsidR="000C713A" w:rsidRPr="000C713A" w14:paraId="0D721AF0" w14:textId="77777777" w:rsidTr="000C713A">
        <w:tc>
          <w:tcPr>
            <w:tcW w:w="10632" w:type="dxa"/>
            <w:shd w:val="clear" w:color="auto" w:fill="auto"/>
          </w:tcPr>
          <w:p w14:paraId="0D42EDF3" w14:textId="31209972" w:rsidR="00495015" w:rsidRPr="000C713A" w:rsidRDefault="000013D8" w:rsidP="00B2513C">
            <w:pPr>
              <w:rPr>
                <w:b/>
              </w:rPr>
            </w:pPr>
            <w:r w:rsidRPr="000C713A">
              <w:rPr>
                <w:b/>
              </w:rPr>
              <w:t xml:space="preserve">2 день </w:t>
            </w:r>
            <w:r w:rsidR="00495015" w:rsidRPr="000C713A">
              <w:rPr>
                <w:b/>
              </w:rPr>
              <w:t>08.05.22</w:t>
            </w:r>
            <w:r w:rsidRPr="000C713A">
              <w:rPr>
                <w:b/>
              </w:rPr>
              <w:t xml:space="preserve"> </w:t>
            </w:r>
            <w:r w:rsidR="00495015" w:rsidRPr="000C713A">
              <w:t>Утром прибытие в Курск</w:t>
            </w:r>
          </w:p>
          <w:p w14:paraId="5BAF4331" w14:textId="77777777" w:rsidR="00495015" w:rsidRPr="000C713A" w:rsidRDefault="00495015" w:rsidP="00B2513C">
            <w:r w:rsidRPr="000C713A">
              <w:rPr>
                <w:b/>
              </w:rPr>
              <w:t xml:space="preserve">Экскурсионная программа: </w:t>
            </w:r>
            <w:r w:rsidRPr="000C713A">
              <w:t>Красная площадь, Стела героям Курянам.</w:t>
            </w:r>
          </w:p>
          <w:p w14:paraId="6DB18651" w14:textId="77777777" w:rsidR="00495015" w:rsidRPr="000C713A" w:rsidRDefault="00495015" w:rsidP="00B2513C">
            <w:r w:rsidRPr="000C713A">
              <w:t xml:space="preserve">Отправление в </w:t>
            </w:r>
            <w:proofErr w:type="spellStart"/>
            <w:r w:rsidRPr="000C713A">
              <w:t>пгт</w:t>
            </w:r>
            <w:proofErr w:type="spellEnd"/>
            <w:r w:rsidRPr="000C713A">
              <w:t xml:space="preserve">. Прохоровку (Южный фас). (~140 км) </w:t>
            </w:r>
          </w:p>
          <w:p w14:paraId="4E7AB142" w14:textId="4C2BC329" w:rsidR="00495015" w:rsidRPr="000C713A" w:rsidRDefault="00495015" w:rsidP="00B2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C713A">
              <w:rPr>
                <w:rFonts w:eastAsia="Calibri"/>
                <w:b/>
              </w:rPr>
              <w:t>12:00 Государственный военно-исторический музей-заповедник "Прохоровское поле</w:t>
            </w:r>
            <w:r w:rsidRPr="000C713A">
              <w:rPr>
                <w:rFonts w:eastAsia="Calibri"/>
              </w:rPr>
              <w:t>": храм Святых апостолов Петра и Павла, танковое поле Прохоровского сражения, памятник Победы, «Звонница», Музей Боевой славы Третьего ратного поля России, площадка с советской боевой техникой</w:t>
            </w:r>
            <w:r w:rsidRPr="000C713A">
              <w:t xml:space="preserve">, Музей бронетанковой техники). </w:t>
            </w:r>
          </w:p>
          <w:p w14:paraId="53EF171A" w14:textId="68234893" w:rsidR="00495015" w:rsidRPr="000C713A" w:rsidRDefault="00495015" w:rsidP="00B2513C">
            <w:pPr>
              <w:spacing w:line="294" w:lineRule="atLeast"/>
              <w:rPr>
                <w:rFonts w:eastAsia="Calibri"/>
                <w:b/>
              </w:rPr>
            </w:pPr>
            <w:r w:rsidRPr="000C713A">
              <w:rPr>
                <w:bCs/>
              </w:rPr>
              <w:t xml:space="preserve">Отправление в </w:t>
            </w:r>
            <w:r w:rsidRPr="000C713A">
              <w:rPr>
                <w:rFonts w:eastAsia="Calibri"/>
                <w:b/>
              </w:rPr>
              <w:t>Белгород</w:t>
            </w:r>
            <w:r w:rsidRPr="000C713A">
              <w:rPr>
                <w:bCs/>
              </w:rPr>
              <w:t>.</w:t>
            </w:r>
            <w:r w:rsidR="005523F2" w:rsidRPr="000C713A">
              <w:rPr>
                <w:bCs/>
              </w:rPr>
              <w:t xml:space="preserve"> </w:t>
            </w:r>
            <w:r w:rsidRPr="000C713A">
              <w:rPr>
                <w:bCs/>
              </w:rPr>
              <w:t xml:space="preserve">(~65 км) </w:t>
            </w:r>
            <w:r w:rsidRPr="000C713A">
              <w:rPr>
                <w:rFonts w:eastAsia="Calibri"/>
                <w:b/>
              </w:rPr>
              <w:t>Обед (за доп. плату).</w:t>
            </w:r>
          </w:p>
          <w:p w14:paraId="6BF32FE7" w14:textId="29C33F39" w:rsidR="00E40B4D" w:rsidRPr="000C713A" w:rsidRDefault="00495015" w:rsidP="00E40B4D">
            <w:pPr>
              <w:spacing w:line="294" w:lineRule="atLeast"/>
              <w:jc w:val="both"/>
              <w:rPr>
                <w:bCs/>
              </w:rPr>
            </w:pPr>
            <w:r w:rsidRPr="000C713A">
              <w:rPr>
                <w:b/>
                <w:bCs/>
              </w:rPr>
              <w:t>Обзорная экскурсия по городу:</w:t>
            </w:r>
            <w:r w:rsidR="00E40B4D" w:rsidRPr="000C713A">
              <w:rPr>
                <w:b/>
                <w:bCs/>
              </w:rPr>
              <w:t xml:space="preserve"> </w:t>
            </w:r>
            <w:r w:rsidRPr="000C713A">
              <w:rPr>
                <w:shd w:val="clear" w:color="auto" w:fill="FFFFFF"/>
              </w:rPr>
              <w:t xml:space="preserve">Музейная площадь, Соборная площадь, Смоленский собор, Преображенский собор, </w:t>
            </w:r>
            <w:proofErr w:type="spellStart"/>
            <w:r w:rsidRPr="000C713A">
              <w:rPr>
                <w:shd w:val="clear" w:color="auto" w:fill="FFFFFF"/>
              </w:rPr>
              <w:t>Успено</w:t>
            </w:r>
            <w:proofErr w:type="spellEnd"/>
            <w:r w:rsidRPr="000C713A">
              <w:rPr>
                <w:shd w:val="clear" w:color="auto" w:fill="FFFFFF"/>
              </w:rPr>
              <w:t xml:space="preserve">-Николаевский, Храм Архангела Гавриила, </w:t>
            </w:r>
            <w:r w:rsidRPr="000C713A">
              <w:rPr>
                <w:bCs/>
              </w:rPr>
              <w:t>памятник святому князю Владимиру с панорамным видом на город.</w:t>
            </w:r>
            <w:r w:rsidR="00E40B4D" w:rsidRPr="000C713A">
              <w:rPr>
                <w:bCs/>
              </w:rPr>
              <w:t xml:space="preserve"> </w:t>
            </w:r>
          </w:p>
          <w:p w14:paraId="038B2E0B" w14:textId="2D46E4EF" w:rsidR="00E40B4D" w:rsidRPr="004B078F" w:rsidRDefault="00495015" w:rsidP="00093A54">
            <w:pPr>
              <w:spacing w:line="294" w:lineRule="atLeast"/>
              <w:jc w:val="both"/>
              <w:rPr>
                <w:b/>
                <w:bCs/>
              </w:rPr>
            </w:pPr>
            <w:r w:rsidRPr="000C713A">
              <w:t>Вечером возвращение в Курск.</w:t>
            </w:r>
            <w:r w:rsidRPr="000C713A">
              <w:rPr>
                <w:b/>
                <w:bCs/>
              </w:rPr>
              <w:t xml:space="preserve"> Свободное время.</w:t>
            </w:r>
          </w:p>
        </w:tc>
      </w:tr>
      <w:tr w:rsidR="000C713A" w:rsidRPr="000C713A" w14:paraId="61B031D2" w14:textId="77777777" w:rsidTr="000C713A">
        <w:tc>
          <w:tcPr>
            <w:tcW w:w="10632" w:type="dxa"/>
            <w:shd w:val="clear" w:color="auto" w:fill="auto"/>
            <w:vAlign w:val="center"/>
          </w:tcPr>
          <w:p w14:paraId="6D8032D7" w14:textId="5CE90E58" w:rsidR="00495015" w:rsidRPr="000C713A" w:rsidRDefault="000013D8" w:rsidP="00B2513C">
            <w:pPr>
              <w:spacing w:line="294" w:lineRule="atLeast"/>
              <w:rPr>
                <w:bCs/>
              </w:rPr>
            </w:pPr>
            <w:r w:rsidRPr="000C713A">
              <w:rPr>
                <w:b/>
              </w:rPr>
              <w:t xml:space="preserve">3 день </w:t>
            </w:r>
            <w:r w:rsidR="00495015" w:rsidRPr="000C713A">
              <w:rPr>
                <w:b/>
              </w:rPr>
              <w:t>09.05.22</w:t>
            </w:r>
            <w:r w:rsidRPr="000C713A">
              <w:rPr>
                <w:b/>
              </w:rPr>
              <w:t xml:space="preserve"> </w:t>
            </w:r>
            <w:r w:rsidR="00495015" w:rsidRPr="000C713A">
              <w:rPr>
                <w:b/>
                <w:bCs/>
              </w:rPr>
              <w:t xml:space="preserve">08:00-09:00 Завтрак </w:t>
            </w:r>
          </w:p>
          <w:p w14:paraId="6A2B5126" w14:textId="403ECADE" w:rsidR="00495015" w:rsidRPr="000C713A" w:rsidRDefault="00495015" w:rsidP="004B0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13A">
              <w:rPr>
                <w:b/>
                <w:bCs/>
              </w:rPr>
              <w:t>09:00</w:t>
            </w:r>
            <w:r w:rsidR="00EE1A96">
              <w:rPr>
                <w:b/>
                <w:bCs/>
              </w:rPr>
              <w:t xml:space="preserve"> </w:t>
            </w:r>
            <w:r w:rsidRPr="000C713A">
              <w:rPr>
                <w:rFonts w:eastAsia="Calibri"/>
                <w:b/>
              </w:rPr>
              <w:t xml:space="preserve">Экскурсия: </w:t>
            </w:r>
            <w:r w:rsidRPr="000C713A">
              <w:rPr>
                <w:rFonts w:eastAsia="Calibri"/>
                <w:bCs/>
              </w:rPr>
              <w:t>Зн</w:t>
            </w:r>
            <w:r w:rsidRPr="000C713A">
              <w:rPr>
                <w:bCs/>
              </w:rPr>
              <w:t xml:space="preserve">аменский собор в Курске, </w:t>
            </w:r>
            <w:r w:rsidRPr="000C713A">
              <w:t>М</w:t>
            </w:r>
            <w:r w:rsidRPr="000C713A">
              <w:rPr>
                <w:rFonts w:eastAsia="Calibri"/>
              </w:rPr>
              <w:t xml:space="preserve">емориальный комплекс «Памяти павших в годы Великой Отечественной войны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C713A">
                <w:rPr>
                  <w:rFonts w:eastAsia="Calibri"/>
                </w:rPr>
                <w:t>1945 г</w:t>
              </w:r>
            </w:smartTag>
            <w:r w:rsidRPr="000C713A">
              <w:rPr>
                <w:rFonts w:eastAsia="Calibri"/>
              </w:rPr>
              <w:t>г.»</w:t>
            </w:r>
          </w:p>
          <w:p w14:paraId="1AD50024" w14:textId="77777777" w:rsidR="00495015" w:rsidRPr="000C713A" w:rsidRDefault="00495015" w:rsidP="004B078F">
            <w:pPr>
              <w:spacing w:line="294" w:lineRule="atLeast"/>
              <w:jc w:val="both"/>
              <w:rPr>
                <w:rFonts w:eastAsia="Calibri"/>
                <w:b/>
                <w:bCs/>
              </w:rPr>
            </w:pPr>
            <w:r w:rsidRPr="000C713A">
              <w:rPr>
                <w:rFonts w:eastAsia="Calibri"/>
                <w:b/>
                <w:bCs/>
              </w:rPr>
              <w:t>Загородная поездка в д. 1-я Воробьёвка Золотухинского района (50 км).</w:t>
            </w:r>
          </w:p>
          <w:p w14:paraId="787316AD" w14:textId="77777777" w:rsidR="00495015" w:rsidRPr="000C713A" w:rsidRDefault="00495015" w:rsidP="004B078F">
            <w:pPr>
              <w:spacing w:line="294" w:lineRule="atLeast"/>
              <w:jc w:val="both"/>
              <w:rPr>
                <w:rFonts w:eastAsia="Calibri"/>
              </w:rPr>
            </w:pPr>
            <w:r w:rsidRPr="000C713A">
              <w:rPr>
                <w:rFonts w:eastAsia="Calibri"/>
                <w:b/>
              </w:rPr>
              <w:t>Экскурсия по музею-усадьбе русского поэта А.А. Фета</w:t>
            </w:r>
            <w:r w:rsidRPr="000C713A">
              <w:rPr>
                <w:rFonts w:eastAsia="Calibri"/>
              </w:rPr>
              <w:t>. «Маленькая Швейцария» — так называл И. С. Тургенев усадьбу А. А. Фета в деревне Воробьёвке, и, побывав здесь, понимаешь, что классик русской литературы нисколько не преувеличил. Изумрудное полотно лесов перемежается синими реками, мерцает под солнечными лучами недвижная гладь озер и колышутся под легким ветром разнотравные луга... — и посреди этого великолепия высится скромный двухэтажный барский дом, в котором поэт провел свои лучшие творческие годы.  Посетив дом, который помнит Л. Н. Толстого, П. И. Чайковского и многих других современников поэта, непременно стоит продолжить прогулку в чудесном усадебном парке, еще хранящем следы былой регулярной планировки.</w:t>
            </w:r>
          </w:p>
          <w:p w14:paraId="7239F47D" w14:textId="77777777" w:rsidR="00495015" w:rsidRPr="000C713A" w:rsidRDefault="00495015" w:rsidP="004B078F">
            <w:pPr>
              <w:spacing w:line="294" w:lineRule="atLeast"/>
              <w:jc w:val="both"/>
              <w:rPr>
                <w:rFonts w:eastAsia="Calibri"/>
              </w:rPr>
            </w:pPr>
            <w:r w:rsidRPr="000C713A">
              <w:rPr>
                <w:rFonts w:eastAsia="Calibri"/>
              </w:rPr>
              <w:t xml:space="preserve">Несмотря на то, что личные вещи Фета и подлинная обстановка усадьбы сгинули без следа в сумятице беспокойного 20 века, в имении по-прежнему чувствуется дух певца русской природы. Интерьеры </w:t>
            </w:r>
          </w:p>
          <w:p w14:paraId="2E34B140" w14:textId="0895712C" w:rsidR="00495015" w:rsidRPr="000C713A" w:rsidRDefault="00495015" w:rsidP="004B078F">
            <w:pPr>
              <w:spacing w:line="294" w:lineRule="atLeast"/>
              <w:jc w:val="both"/>
              <w:rPr>
                <w:rFonts w:eastAsia="Calibri"/>
                <w:b/>
              </w:rPr>
            </w:pPr>
            <w:r w:rsidRPr="000C713A">
              <w:rPr>
                <w:rFonts w:eastAsia="Calibri"/>
              </w:rPr>
              <w:t xml:space="preserve">дома были кропотливо воссозданы по старым фотографиям и мемуарам. </w:t>
            </w:r>
            <w:r w:rsidRPr="000C713A">
              <w:rPr>
                <w:rFonts w:eastAsia="Calibri"/>
                <w:b/>
              </w:rPr>
              <w:t xml:space="preserve"> Обед</w:t>
            </w:r>
            <w:r w:rsidR="00AF4061" w:rsidRPr="000C713A">
              <w:rPr>
                <w:rFonts w:eastAsia="Calibri"/>
                <w:b/>
              </w:rPr>
              <w:t xml:space="preserve"> </w:t>
            </w:r>
            <w:r w:rsidRPr="000C713A">
              <w:rPr>
                <w:rFonts w:eastAsia="Calibri"/>
                <w:b/>
              </w:rPr>
              <w:t>(за доп. плату)</w:t>
            </w:r>
          </w:p>
          <w:p w14:paraId="3680BE2A" w14:textId="77777777" w:rsidR="00495015" w:rsidRPr="000C713A" w:rsidRDefault="00495015" w:rsidP="004B07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3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Коренная Пустынь</w:t>
            </w:r>
            <w:r w:rsidRPr="000C713A">
              <w:rPr>
                <w:rFonts w:ascii="Times New Roman" w:hAnsi="Times New Roman"/>
                <w:sz w:val="24"/>
                <w:szCs w:val="24"/>
                <w:lang w:eastAsia="ru-RU"/>
              </w:rPr>
              <w:t>- уникальное место святых источников и место обретения чудотворной иконы Божией Матери «Знамение» Курская Коренная.</w:t>
            </w:r>
          </w:p>
          <w:p w14:paraId="32B420F3" w14:textId="77777777" w:rsidR="00495015" w:rsidRDefault="00495015" w:rsidP="004B078F">
            <w:pPr>
              <w:spacing w:line="294" w:lineRule="atLeast"/>
              <w:jc w:val="both"/>
              <w:rPr>
                <w:rFonts w:eastAsia="Calibri"/>
              </w:rPr>
            </w:pPr>
            <w:r w:rsidRPr="000C713A">
              <w:rPr>
                <w:rFonts w:eastAsia="Calibri"/>
              </w:rPr>
              <w:t>Отправление в Курск. Свободное время.</w:t>
            </w:r>
          </w:p>
          <w:p w14:paraId="040C29E7" w14:textId="4360DF79" w:rsidR="004B078F" w:rsidRPr="000C713A" w:rsidRDefault="004B078F" w:rsidP="004B078F">
            <w:pPr>
              <w:spacing w:line="294" w:lineRule="atLeast"/>
              <w:jc w:val="both"/>
            </w:pPr>
            <w:r w:rsidRPr="000C713A">
              <w:rPr>
                <w:b/>
                <w:bCs/>
              </w:rPr>
              <w:t>Ужин в отеле.</w:t>
            </w:r>
            <w:r w:rsidRPr="000C713A">
              <w:t xml:space="preserve"> </w:t>
            </w:r>
            <w:r w:rsidRPr="000C713A">
              <w:rPr>
                <w:rFonts w:eastAsia="Calibri"/>
                <w:b/>
              </w:rPr>
              <w:t xml:space="preserve">(за доп. плату). </w:t>
            </w:r>
            <w:r w:rsidRPr="000C713A">
              <w:rPr>
                <w:rFonts w:eastAsia="Calibri"/>
                <w:bCs/>
              </w:rPr>
              <w:t>П</w:t>
            </w:r>
            <w:r w:rsidRPr="000C713A">
              <w:t xml:space="preserve">редлагаем УНИКАЛЬНУЮ ВОЗМОЖНОСТЬ попробовать меню, которого нет ни в одном ресторане не только города Курска, но и мира! Мы приглашаем всех гостей Соловьиного края открыть для себя Традиционную кухню КУРСКОЙ ГУБЕРНИИ в ресторане "Белая Акация"! Вас ждут блюда, приготовленные по старинным рецептам нашего региона: Картофельная </w:t>
            </w:r>
            <w:proofErr w:type="spellStart"/>
            <w:r w:rsidRPr="000C713A">
              <w:t>друнька</w:t>
            </w:r>
            <w:proofErr w:type="spellEnd"/>
            <w:r w:rsidRPr="000C713A">
              <w:t xml:space="preserve"> из Курчатовского района, Суджанские вареники с дырочкой, каша «</w:t>
            </w:r>
            <w:proofErr w:type="spellStart"/>
            <w:r w:rsidRPr="000C713A">
              <w:t>Сливуха</w:t>
            </w:r>
            <w:proofErr w:type="spellEnd"/>
            <w:r w:rsidRPr="000C713A">
              <w:t>» по-горшеченски, каша "</w:t>
            </w:r>
            <w:proofErr w:type="spellStart"/>
            <w:r w:rsidRPr="000C713A">
              <w:t>Гарбузня</w:t>
            </w:r>
            <w:proofErr w:type="spellEnd"/>
            <w:r w:rsidRPr="000C713A">
              <w:t>", обед по-Фетовски и многие другие очень интересные, а главное вкусные блюда, которые обязательно нужно попробовать! Все блюда подаются с красочной презентацией и рассказом об истории их возникновения.</w:t>
            </w:r>
          </w:p>
        </w:tc>
      </w:tr>
      <w:tr w:rsidR="000C713A" w:rsidRPr="000C713A" w14:paraId="23E232F9" w14:textId="77777777" w:rsidTr="000C713A">
        <w:trPr>
          <w:trHeight w:val="891"/>
        </w:trPr>
        <w:tc>
          <w:tcPr>
            <w:tcW w:w="10632" w:type="dxa"/>
            <w:shd w:val="clear" w:color="auto" w:fill="auto"/>
          </w:tcPr>
          <w:p w14:paraId="3F743A41" w14:textId="0B3312F5" w:rsidR="00495015" w:rsidRPr="000C713A" w:rsidRDefault="000013D8" w:rsidP="00B251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0C713A">
              <w:rPr>
                <w:b/>
              </w:rPr>
              <w:t xml:space="preserve">4 день </w:t>
            </w:r>
            <w:r w:rsidR="00495015" w:rsidRPr="000C713A">
              <w:rPr>
                <w:b/>
              </w:rPr>
              <w:t xml:space="preserve">10.05.22 08:00 Завтрак. </w:t>
            </w:r>
          </w:p>
          <w:p w14:paraId="68EB97D8" w14:textId="77777777" w:rsidR="00495015" w:rsidRPr="000C713A" w:rsidRDefault="00495015" w:rsidP="00B2513C">
            <w:pPr>
              <w:pStyle w:val="a3"/>
              <w:spacing w:before="0" w:beforeAutospacing="0" w:after="0" w:afterAutospacing="0"/>
            </w:pPr>
            <w:r w:rsidRPr="000C713A">
              <w:t xml:space="preserve">Освобождение номеров. </w:t>
            </w:r>
          </w:p>
          <w:p w14:paraId="312D1735" w14:textId="425D478C" w:rsidR="00495015" w:rsidRPr="000C713A" w:rsidRDefault="00495015" w:rsidP="00B2513C">
            <w:pPr>
              <w:spacing w:line="294" w:lineRule="atLeast"/>
              <w:rPr>
                <w:bCs/>
              </w:rPr>
            </w:pPr>
            <w:r w:rsidRPr="000C713A">
              <w:rPr>
                <w:b/>
                <w:bCs/>
              </w:rPr>
              <w:t>09.00</w:t>
            </w:r>
            <w:r w:rsidR="00E40B4D" w:rsidRPr="000C713A">
              <w:rPr>
                <w:b/>
                <w:bCs/>
              </w:rPr>
              <w:t xml:space="preserve"> </w:t>
            </w:r>
            <w:r w:rsidRPr="000C713A">
              <w:rPr>
                <w:b/>
                <w:bCs/>
              </w:rPr>
              <w:t>Экскурсия:</w:t>
            </w:r>
            <w:r w:rsidRPr="000C713A">
              <w:rPr>
                <w:bCs/>
              </w:rPr>
              <w:t xml:space="preserve"> Осмотр Мемориального </w:t>
            </w:r>
            <w:r w:rsidRPr="000C713A">
              <w:rPr>
                <w:rFonts w:eastAsia="Calibri"/>
                <w:b/>
              </w:rPr>
              <w:t xml:space="preserve">комплекса «Курская дуга» </w:t>
            </w:r>
            <w:r w:rsidRPr="000C713A">
              <w:rPr>
                <w:bCs/>
              </w:rPr>
              <w:t>в Курске.</w:t>
            </w:r>
          </w:p>
          <w:p w14:paraId="29E008A6" w14:textId="77777777" w:rsidR="00495015" w:rsidRPr="000C713A" w:rsidRDefault="00495015" w:rsidP="00B2513C">
            <w:pPr>
              <w:spacing w:line="294" w:lineRule="atLeast"/>
              <w:rPr>
                <w:b/>
                <w:bCs/>
              </w:rPr>
            </w:pPr>
            <w:r w:rsidRPr="000C713A">
              <w:rPr>
                <w:bCs/>
              </w:rPr>
              <w:t>Отправления по маршруту Северный фас курской дуги.</w:t>
            </w:r>
          </w:p>
          <w:p w14:paraId="12B88B38" w14:textId="4C151D6A" w:rsidR="00495015" w:rsidRPr="000C713A" w:rsidRDefault="00495015" w:rsidP="00B2513C">
            <w:pPr>
              <w:contextualSpacing/>
              <w:jc w:val="both"/>
              <w:rPr>
                <w:b/>
              </w:rPr>
            </w:pPr>
            <w:r w:rsidRPr="000C713A">
              <w:rPr>
                <w:b/>
              </w:rPr>
              <w:t>Фатежский район:</w:t>
            </w:r>
            <w:r w:rsidR="000013D8" w:rsidRPr="000C713A">
              <w:rPr>
                <w:b/>
              </w:rPr>
              <w:t xml:space="preserve"> </w:t>
            </w:r>
            <w:r w:rsidRPr="000C713A">
              <w:t>мемориальный сквер и братская могила советских воинов (</w:t>
            </w:r>
            <w:proofErr w:type="spellStart"/>
            <w:r w:rsidRPr="000C713A">
              <w:t>г.Фатеж</w:t>
            </w:r>
            <w:proofErr w:type="spellEnd"/>
            <w:r w:rsidRPr="000C713A">
              <w:t>);</w:t>
            </w:r>
            <w:r w:rsidR="000013D8" w:rsidRPr="000C713A">
              <w:t xml:space="preserve"> </w:t>
            </w:r>
            <w:r w:rsidRPr="000C713A">
              <w:t>Мемориал Поклонная высота «269», стела «Ангел мира».</w:t>
            </w:r>
          </w:p>
          <w:p w14:paraId="4CC19EB0" w14:textId="26A6C14B" w:rsidR="00495015" w:rsidRPr="000C713A" w:rsidRDefault="00495015" w:rsidP="00B2513C">
            <w:pPr>
              <w:jc w:val="both"/>
            </w:pPr>
            <w:r w:rsidRPr="000C713A">
              <w:rPr>
                <w:b/>
              </w:rPr>
              <w:lastRenderedPageBreak/>
              <w:t>Поныровский район:</w:t>
            </w:r>
            <w:r w:rsidR="000013D8" w:rsidRPr="000C713A">
              <w:rPr>
                <w:b/>
              </w:rPr>
              <w:t xml:space="preserve"> </w:t>
            </w:r>
            <w:r w:rsidRPr="000C713A">
              <w:t>памятник «Героям-артиллеристам»;</w:t>
            </w:r>
          </w:p>
          <w:p w14:paraId="3AF19A62" w14:textId="767A477A" w:rsidR="00495015" w:rsidRPr="000C713A" w:rsidRDefault="00495015" w:rsidP="00B251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13A">
              <w:rPr>
                <w:rFonts w:ascii="Times New Roman" w:hAnsi="Times New Roman"/>
                <w:sz w:val="24"/>
                <w:szCs w:val="24"/>
                <w:lang w:eastAsia="ru-RU"/>
              </w:rPr>
              <w:t>памятный знак «140 стрелковой дивизии»;</w:t>
            </w:r>
            <w:r w:rsidR="000013D8" w:rsidRPr="000C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7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танк ИС;</w:t>
            </w:r>
            <w:r w:rsidR="000013D8" w:rsidRPr="000C7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713A">
              <w:rPr>
                <w:rFonts w:ascii="Times New Roman" w:hAnsi="Times New Roman"/>
                <w:sz w:val="24"/>
                <w:szCs w:val="24"/>
                <w:lang w:eastAsia="ru-RU"/>
              </w:rPr>
              <w:t>Мемориал «</w:t>
            </w:r>
            <w:proofErr w:type="spellStart"/>
            <w:r w:rsidRPr="000C713A">
              <w:rPr>
                <w:rFonts w:ascii="Times New Roman" w:hAnsi="Times New Roman"/>
                <w:sz w:val="24"/>
                <w:szCs w:val="24"/>
                <w:lang w:eastAsia="ru-RU"/>
              </w:rPr>
              <w:t>Тепловские</w:t>
            </w:r>
            <w:proofErr w:type="spellEnd"/>
            <w:r w:rsidRPr="000C7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высоты»;</w:t>
            </w:r>
            <w:r w:rsidR="000013D8" w:rsidRPr="000C7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7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Ольховатский мемориал</w:t>
            </w:r>
          </w:p>
          <w:p w14:paraId="61BC7046" w14:textId="6DA4C713" w:rsidR="00495015" w:rsidRPr="000C713A" w:rsidRDefault="00495015" w:rsidP="00B2513C">
            <w:pPr>
              <w:contextualSpacing/>
              <w:jc w:val="both"/>
            </w:pPr>
            <w:proofErr w:type="spellStart"/>
            <w:proofErr w:type="gramStart"/>
            <w:r w:rsidRPr="000C713A">
              <w:rPr>
                <w:b/>
              </w:rPr>
              <w:t>пос.Поныри</w:t>
            </w:r>
            <w:proofErr w:type="spellEnd"/>
            <w:proofErr w:type="gramEnd"/>
            <w:r w:rsidRPr="000C713A">
              <w:rPr>
                <w:b/>
              </w:rPr>
              <w:t>:</w:t>
            </w:r>
            <w:r w:rsidR="000013D8" w:rsidRPr="000C713A">
              <w:rPr>
                <w:b/>
              </w:rPr>
              <w:t xml:space="preserve"> </w:t>
            </w:r>
            <w:r w:rsidRPr="000C713A">
              <w:t>памятник связистам;</w:t>
            </w:r>
            <w:r w:rsidR="000013D8" w:rsidRPr="000C713A">
              <w:t xml:space="preserve"> </w:t>
            </w:r>
            <w:r w:rsidRPr="000C713A">
              <w:t>памятник «Героям-саперам»;</w:t>
            </w:r>
            <w:r w:rsidR="000013D8" w:rsidRPr="000C713A">
              <w:t xml:space="preserve"> </w:t>
            </w:r>
            <w:r w:rsidRPr="000C713A">
              <w:t xml:space="preserve">мемориальный комплекс «Героям Северного фаса Курской дуги»; историко-мемориальный музей Курской битвы; памятник Танк Т-34 «Героям-десантникам».  </w:t>
            </w:r>
          </w:p>
          <w:p w14:paraId="594743E3" w14:textId="5E148C1F" w:rsidR="00495015" w:rsidRPr="000C713A" w:rsidRDefault="00495015" w:rsidP="00B2513C">
            <w:pPr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0C713A">
              <w:rPr>
                <w:b/>
                <w:bCs/>
              </w:rPr>
              <w:t>м.Свобода</w:t>
            </w:r>
            <w:proofErr w:type="spellEnd"/>
            <w:r w:rsidRPr="000C713A">
              <w:t xml:space="preserve">: Мемориальный комплекс «Командный пункт Центрального фронта»; блиндаж командующего Центральным фронтом К.К. Рокоссовского; музей Курской битвы; выставка боевой техники времен Великой Отечественной войны. </w:t>
            </w:r>
            <w:r w:rsidRPr="000C713A">
              <w:rPr>
                <w:rFonts w:eastAsia="Calibri"/>
                <w:b/>
              </w:rPr>
              <w:t>Обед</w:t>
            </w:r>
            <w:r w:rsidR="00AF4061" w:rsidRPr="000C713A">
              <w:rPr>
                <w:rFonts w:eastAsia="Calibri"/>
                <w:b/>
              </w:rPr>
              <w:t xml:space="preserve"> </w:t>
            </w:r>
            <w:r w:rsidRPr="000C713A">
              <w:rPr>
                <w:rFonts w:eastAsia="Calibri"/>
                <w:b/>
              </w:rPr>
              <w:t>(за доп. плату)</w:t>
            </w:r>
          </w:p>
          <w:p w14:paraId="1E043E99" w14:textId="77777777" w:rsidR="00495015" w:rsidRPr="000C713A" w:rsidRDefault="00495015" w:rsidP="00B251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0C713A">
              <w:rPr>
                <w:b/>
              </w:rPr>
              <w:t xml:space="preserve">Отъезд группы в </w:t>
            </w:r>
            <w:proofErr w:type="spellStart"/>
            <w:r w:rsidRPr="000C713A">
              <w:rPr>
                <w:b/>
              </w:rPr>
              <w:t>Ростов</w:t>
            </w:r>
            <w:proofErr w:type="spellEnd"/>
            <w:r w:rsidRPr="000C713A">
              <w:rPr>
                <w:b/>
              </w:rPr>
              <w:t>/Таганрог ориентировочно в 17:30-18:30</w:t>
            </w:r>
          </w:p>
        </w:tc>
      </w:tr>
    </w:tbl>
    <w:p w14:paraId="5C198C05" w14:textId="77777777" w:rsidR="00974005" w:rsidRPr="000C713A" w:rsidRDefault="00974005" w:rsidP="009C11F6">
      <w:pPr>
        <w:jc w:val="center"/>
        <w:rPr>
          <w:b/>
          <w:bCs/>
          <w:sz w:val="12"/>
          <w:szCs w:val="12"/>
          <w:u w:val="single"/>
        </w:rPr>
      </w:pPr>
    </w:p>
    <w:p w14:paraId="5B1D8A56" w14:textId="77777777" w:rsidR="009C11F6" w:rsidRPr="000C713A" w:rsidRDefault="009C11F6" w:rsidP="009C11F6">
      <w:pPr>
        <w:jc w:val="center"/>
        <w:rPr>
          <w:b/>
          <w:bCs/>
          <w:sz w:val="32"/>
          <w:szCs w:val="32"/>
          <w:u w:val="single"/>
        </w:rPr>
      </w:pPr>
      <w:r w:rsidRPr="000C713A">
        <w:rPr>
          <w:b/>
          <w:bCs/>
          <w:sz w:val="32"/>
          <w:szCs w:val="32"/>
          <w:u w:val="single"/>
        </w:rPr>
        <w:t xml:space="preserve">Стоимость тура: </w:t>
      </w:r>
    </w:p>
    <w:p w14:paraId="1750DC03" w14:textId="2158F0FF" w:rsidR="00DC4113" w:rsidRPr="00EE1A96" w:rsidRDefault="00DC4113" w:rsidP="00DC4113">
      <w:pPr>
        <w:ind w:right="85"/>
        <w:jc w:val="center"/>
        <w:rPr>
          <w:b/>
          <w:sz w:val="28"/>
          <w:szCs w:val="28"/>
        </w:rPr>
      </w:pPr>
      <w:r w:rsidRPr="00EE1A96">
        <w:rPr>
          <w:b/>
          <w:sz w:val="28"/>
          <w:szCs w:val="28"/>
        </w:rPr>
        <w:t xml:space="preserve">2-х местный номер «стандарт» – </w:t>
      </w:r>
      <w:r w:rsidR="00954FDD" w:rsidRPr="00EE1A96">
        <w:rPr>
          <w:b/>
          <w:sz w:val="28"/>
          <w:szCs w:val="28"/>
        </w:rPr>
        <w:t>1</w:t>
      </w:r>
      <w:r w:rsidR="00895966">
        <w:rPr>
          <w:b/>
          <w:sz w:val="28"/>
          <w:szCs w:val="28"/>
        </w:rPr>
        <w:t>1</w:t>
      </w:r>
      <w:r w:rsidR="00954FDD" w:rsidRPr="00EE1A96">
        <w:rPr>
          <w:b/>
          <w:sz w:val="28"/>
          <w:szCs w:val="28"/>
        </w:rPr>
        <w:t xml:space="preserve"> </w:t>
      </w:r>
      <w:r w:rsidR="00895966">
        <w:rPr>
          <w:b/>
          <w:sz w:val="28"/>
          <w:szCs w:val="28"/>
        </w:rPr>
        <w:t>4</w:t>
      </w:r>
      <w:r w:rsidR="00954FDD" w:rsidRPr="00EE1A96">
        <w:rPr>
          <w:b/>
          <w:sz w:val="28"/>
          <w:szCs w:val="28"/>
        </w:rPr>
        <w:t>0</w:t>
      </w:r>
      <w:r w:rsidRPr="00EE1A96">
        <w:rPr>
          <w:b/>
          <w:sz w:val="28"/>
          <w:szCs w:val="28"/>
        </w:rPr>
        <w:t>0 руб./чел.</w:t>
      </w:r>
    </w:p>
    <w:p w14:paraId="14151F9B" w14:textId="76C5F465" w:rsidR="00DC4113" w:rsidRPr="00EE1A96" w:rsidRDefault="00DC4113" w:rsidP="00DC4113">
      <w:pPr>
        <w:ind w:right="85"/>
        <w:jc w:val="center"/>
        <w:rPr>
          <w:b/>
          <w:sz w:val="28"/>
          <w:szCs w:val="28"/>
        </w:rPr>
      </w:pPr>
      <w:r w:rsidRPr="00EE1A96">
        <w:rPr>
          <w:b/>
          <w:sz w:val="28"/>
          <w:szCs w:val="28"/>
        </w:rPr>
        <w:t>1-но местный номер «стандарт» – 1</w:t>
      </w:r>
      <w:r w:rsidR="00895966">
        <w:rPr>
          <w:b/>
          <w:sz w:val="28"/>
          <w:szCs w:val="28"/>
        </w:rPr>
        <w:t>2</w:t>
      </w:r>
      <w:r w:rsidRPr="00EE1A96">
        <w:rPr>
          <w:b/>
          <w:sz w:val="28"/>
          <w:szCs w:val="28"/>
        </w:rPr>
        <w:t xml:space="preserve"> </w:t>
      </w:r>
      <w:r w:rsidR="00895966">
        <w:rPr>
          <w:b/>
          <w:sz w:val="28"/>
          <w:szCs w:val="28"/>
        </w:rPr>
        <w:t>8</w:t>
      </w:r>
      <w:r w:rsidRPr="00EE1A96">
        <w:rPr>
          <w:b/>
          <w:sz w:val="28"/>
          <w:szCs w:val="28"/>
        </w:rPr>
        <w:t>00 руб./чел.</w:t>
      </w:r>
    </w:p>
    <w:p w14:paraId="4C2026B2" w14:textId="77777777" w:rsidR="00974005" w:rsidRPr="000C713A" w:rsidRDefault="00DC4113" w:rsidP="00DC4113">
      <w:pPr>
        <w:ind w:right="85"/>
        <w:jc w:val="center"/>
        <w:rPr>
          <w:b/>
          <w:bCs/>
          <w:i/>
          <w:iCs/>
          <w:u w:val="single"/>
        </w:rPr>
      </w:pPr>
      <w:r w:rsidRPr="000C713A">
        <w:rPr>
          <w:b/>
        </w:rPr>
        <w:t xml:space="preserve">                      </w:t>
      </w:r>
    </w:p>
    <w:p w14:paraId="087963B8" w14:textId="77777777" w:rsidR="009C11F6" w:rsidRPr="000C713A" w:rsidRDefault="009C11F6" w:rsidP="009C11F6">
      <w:pPr>
        <w:rPr>
          <w:b/>
          <w:bCs/>
          <w:i/>
          <w:iCs/>
          <w:u w:val="single"/>
        </w:rPr>
      </w:pPr>
      <w:r w:rsidRPr="000C713A">
        <w:rPr>
          <w:b/>
          <w:bCs/>
          <w:i/>
          <w:iCs/>
          <w:u w:val="single"/>
        </w:rPr>
        <w:t>В стоимость тура включено:</w:t>
      </w:r>
    </w:p>
    <w:p w14:paraId="33F33048" w14:textId="77777777" w:rsidR="009C11F6" w:rsidRPr="000C713A" w:rsidRDefault="009C11F6" w:rsidP="009C11F6">
      <w:pPr>
        <w:rPr>
          <w:b/>
          <w:bCs/>
          <w:i/>
          <w:iCs/>
          <w:u w:val="single"/>
        </w:rPr>
      </w:pPr>
      <w:r w:rsidRPr="000C713A">
        <w:rPr>
          <w:b/>
        </w:rPr>
        <w:tab/>
      </w:r>
    </w:p>
    <w:p w14:paraId="13901AF7" w14:textId="7A0BB4B1" w:rsidR="009C11F6" w:rsidRPr="000C713A" w:rsidRDefault="009C11F6" w:rsidP="009C11F6">
      <w:pPr>
        <w:numPr>
          <w:ilvl w:val="0"/>
          <w:numId w:val="1"/>
        </w:numPr>
        <w:rPr>
          <w:bCs/>
          <w:iCs/>
        </w:rPr>
      </w:pPr>
      <w:r w:rsidRPr="000C713A">
        <w:rPr>
          <w:bCs/>
          <w:iCs/>
        </w:rPr>
        <w:t>проезд Таганрог-</w:t>
      </w:r>
      <w:proofErr w:type="spellStart"/>
      <w:r w:rsidRPr="000C713A">
        <w:rPr>
          <w:bCs/>
          <w:iCs/>
        </w:rPr>
        <w:t>Ростов</w:t>
      </w:r>
      <w:proofErr w:type="spellEnd"/>
      <w:r w:rsidRPr="000C713A">
        <w:rPr>
          <w:bCs/>
          <w:iCs/>
        </w:rPr>
        <w:t>-Курск-Прохоровка-Белгород-Северный фас-</w:t>
      </w:r>
      <w:proofErr w:type="spellStart"/>
      <w:r w:rsidRPr="000C713A">
        <w:rPr>
          <w:bCs/>
          <w:iCs/>
        </w:rPr>
        <w:t>Ростов</w:t>
      </w:r>
      <w:proofErr w:type="spellEnd"/>
      <w:r w:rsidRPr="000C713A">
        <w:rPr>
          <w:bCs/>
          <w:iCs/>
        </w:rPr>
        <w:t>-Таганрог</w:t>
      </w:r>
    </w:p>
    <w:p w14:paraId="6982FA70" w14:textId="66B7C5EE" w:rsidR="009C11F6" w:rsidRPr="000C713A" w:rsidRDefault="009C11F6" w:rsidP="009C11F6">
      <w:pPr>
        <w:numPr>
          <w:ilvl w:val="0"/>
          <w:numId w:val="1"/>
        </w:numPr>
        <w:rPr>
          <w:bCs/>
          <w:iCs/>
        </w:rPr>
      </w:pPr>
      <w:r w:rsidRPr="000C713A">
        <w:rPr>
          <w:bCs/>
          <w:iCs/>
        </w:rPr>
        <w:t xml:space="preserve">проживание в 2-х мест. номерах со в/у в </w:t>
      </w:r>
      <w:r w:rsidR="00E40B4D" w:rsidRPr="000C713A">
        <w:rPr>
          <w:bCs/>
          <w:iCs/>
        </w:rPr>
        <w:t>ГК Белая Акация</w:t>
      </w:r>
    </w:p>
    <w:p w14:paraId="004A0EBF" w14:textId="5CBD1394" w:rsidR="000013D8" w:rsidRPr="000C713A" w:rsidRDefault="000013D8" w:rsidP="000013D8">
      <w:pPr>
        <w:numPr>
          <w:ilvl w:val="0"/>
          <w:numId w:val="1"/>
        </w:numPr>
        <w:rPr>
          <w:bCs/>
          <w:iCs/>
        </w:rPr>
      </w:pPr>
      <w:r w:rsidRPr="000C713A">
        <w:rPr>
          <w:bCs/>
          <w:iCs/>
        </w:rPr>
        <w:t xml:space="preserve">питание </w:t>
      </w:r>
      <w:r w:rsidR="000C713A">
        <w:rPr>
          <w:bCs/>
          <w:iCs/>
        </w:rPr>
        <w:t>2</w:t>
      </w:r>
      <w:r w:rsidRPr="000C713A">
        <w:rPr>
          <w:bCs/>
          <w:iCs/>
        </w:rPr>
        <w:t xml:space="preserve"> завтрака в отеле</w:t>
      </w:r>
    </w:p>
    <w:p w14:paraId="477C7C57" w14:textId="77777777" w:rsidR="000013D8" w:rsidRPr="000C713A" w:rsidRDefault="000013D8" w:rsidP="000013D8">
      <w:pPr>
        <w:numPr>
          <w:ilvl w:val="0"/>
          <w:numId w:val="1"/>
        </w:numPr>
        <w:rPr>
          <w:bCs/>
          <w:iCs/>
        </w:rPr>
      </w:pPr>
      <w:r w:rsidRPr="000C713A">
        <w:rPr>
          <w:bCs/>
          <w:iCs/>
        </w:rPr>
        <w:t>услуги сопровождения группы</w:t>
      </w:r>
    </w:p>
    <w:p w14:paraId="60CE7832" w14:textId="3861901C" w:rsidR="009C11F6" w:rsidRPr="000C713A" w:rsidRDefault="009C11F6" w:rsidP="009C11F6">
      <w:pPr>
        <w:numPr>
          <w:ilvl w:val="0"/>
          <w:numId w:val="1"/>
        </w:numPr>
        <w:rPr>
          <w:bCs/>
          <w:iCs/>
        </w:rPr>
      </w:pPr>
      <w:r w:rsidRPr="000C713A">
        <w:rPr>
          <w:bCs/>
          <w:iCs/>
        </w:rPr>
        <w:t xml:space="preserve">экскурсионная программа с входными билетами </w:t>
      </w:r>
      <w:r w:rsidR="000C713A">
        <w:rPr>
          <w:bCs/>
          <w:iCs/>
        </w:rPr>
        <w:t>(кроме музея «Прохоровское поле»)</w:t>
      </w:r>
    </w:p>
    <w:p w14:paraId="6BE60A60" w14:textId="77777777" w:rsidR="009C11F6" w:rsidRPr="000C713A" w:rsidRDefault="009C11F6" w:rsidP="009C11F6">
      <w:pPr>
        <w:numPr>
          <w:ilvl w:val="0"/>
          <w:numId w:val="2"/>
        </w:numPr>
        <w:rPr>
          <w:bCs/>
          <w:i/>
          <w:iCs/>
        </w:rPr>
      </w:pPr>
      <w:r w:rsidRPr="000C713A">
        <w:rPr>
          <w:bCs/>
          <w:iCs/>
        </w:rPr>
        <w:t xml:space="preserve">страховка </w:t>
      </w:r>
    </w:p>
    <w:p w14:paraId="7328FA82" w14:textId="77777777" w:rsidR="00974005" w:rsidRPr="000C713A" w:rsidRDefault="00974005" w:rsidP="00BC5935">
      <w:pPr>
        <w:rPr>
          <w:b/>
          <w:bCs/>
          <w:i/>
          <w:iCs/>
          <w:u w:val="single"/>
        </w:rPr>
      </w:pPr>
    </w:p>
    <w:p w14:paraId="061F5453" w14:textId="77777777" w:rsidR="009C11F6" w:rsidRPr="000C713A" w:rsidRDefault="009C11F6" w:rsidP="00BC5935">
      <w:r w:rsidRPr="000C713A">
        <w:rPr>
          <w:b/>
          <w:bCs/>
          <w:i/>
          <w:iCs/>
          <w:u w:val="single"/>
        </w:rPr>
        <w:t xml:space="preserve"> Дополнительно оплачивается:</w:t>
      </w:r>
      <w:r w:rsidRPr="000C713A">
        <w:t xml:space="preserve"> </w:t>
      </w:r>
    </w:p>
    <w:p w14:paraId="6B1AA714" w14:textId="231F2A54" w:rsidR="00954FDD" w:rsidRPr="000C713A" w:rsidRDefault="00954FDD" w:rsidP="00954F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0C713A">
        <w:rPr>
          <w:bCs/>
          <w:iCs/>
        </w:rPr>
        <w:t>входные билеты в музеи</w:t>
      </w:r>
      <w:r w:rsidR="000C713A">
        <w:rPr>
          <w:bCs/>
          <w:iCs/>
        </w:rPr>
        <w:t xml:space="preserve"> </w:t>
      </w:r>
      <w:proofErr w:type="spellStart"/>
      <w:proofErr w:type="gramStart"/>
      <w:r w:rsidR="000C713A">
        <w:rPr>
          <w:bCs/>
          <w:iCs/>
        </w:rPr>
        <w:t>взр</w:t>
      </w:r>
      <w:proofErr w:type="spellEnd"/>
      <w:r w:rsidR="000C713A">
        <w:rPr>
          <w:bCs/>
          <w:iCs/>
        </w:rPr>
        <w:t>./</w:t>
      </w:r>
      <w:proofErr w:type="gramEnd"/>
      <w:r w:rsidR="000C713A">
        <w:rPr>
          <w:bCs/>
          <w:iCs/>
        </w:rPr>
        <w:t>дети</w:t>
      </w:r>
      <w:r w:rsidRPr="000C713A">
        <w:rPr>
          <w:bCs/>
          <w:iCs/>
        </w:rPr>
        <w:t>: музей «Третье ратное поле России 250р</w:t>
      </w:r>
      <w:r w:rsidR="000C713A">
        <w:rPr>
          <w:bCs/>
          <w:iCs/>
        </w:rPr>
        <w:t>./</w:t>
      </w:r>
      <w:r w:rsidRPr="000C713A">
        <w:rPr>
          <w:bCs/>
          <w:iCs/>
        </w:rPr>
        <w:t>130р., музей «Битва за оружие «Великой победы» 250р</w:t>
      </w:r>
      <w:r w:rsidR="000C713A">
        <w:rPr>
          <w:bCs/>
          <w:iCs/>
        </w:rPr>
        <w:t>.</w:t>
      </w:r>
      <w:r w:rsidRPr="000C713A">
        <w:rPr>
          <w:bCs/>
          <w:iCs/>
        </w:rPr>
        <w:t>/130</w:t>
      </w:r>
      <w:r w:rsidR="000C713A">
        <w:rPr>
          <w:bCs/>
          <w:iCs/>
        </w:rPr>
        <w:t>р</w:t>
      </w:r>
      <w:r w:rsidRPr="000C713A">
        <w:rPr>
          <w:bCs/>
          <w:iCs/>
        </w:rPr>
        <w:t>.</w:t>
      </w:r>
    </w:p>
    <w:p w14:paraId="2CCCC4EB" w14:textId="78889EDA" w:rsidR="00482DC4" w:rsidRPr="000C713A" w:rsidRDefault="00482DC4" w:rsidP="00482D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C713A">
        <w:rPr>
          <w:rFonts w:ascii="Times New Roman" w:hAnsi="Times New Roman"/>
          <w:bCs/>
          <w:iCs/>
          <w:sz w:val="24"/>
          <w:szCs w:val="24"/>
          <w:lang w:eastAsia="ru-RU"/>
        </w:rPr>
        <w:t>ужин по Традиционному меню Курской Губернии - 1300 руб./чел (проводится при группе от 10 человек)</w:t>
      </w:r>
    </w:p>
    <w:p w14:paraId="21E2E01E" w14:textId="77777777" w:rsidR="00954FDD" w:rsidRPr="000C713A" w:rsidRDefault="00954FDD" w:rsidP="00954FDD">
      <w:pPr>
        <w:numPr>
          <w:ilvl w:val="0"/>
          <w:numId w:val="2"/>
        </w:numPr>
        <w:rPr>
          <w:bCs/>
          <w:iCs/>
        </w:rPr>
      </w:pPr>
      <w:r w:rsidRPr="000C713A">
        <w:rPr>
          <w:bCs/>
          <w:iCs/>
        </w:rPr>
        <w:t>обеды по желанию (примерная стоимость ~350-450 руб.)</w:t>
      </w:r>
    </w:p>
    <w:p w14:paraId="2C430350" w14:textId="77777777" w:rsidR="00954FDD" w:rsidRPr="000C713A" w:rsidRDefault="00954FDD" w:rsidP="00954FDD">
      <w:pPr>
        <w:pStyle w:val="a4"/>
        <w:spacing w:after="0" w:line="240" w:lineRule="auto"/>
        <w:ind w:left="78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51E93D65" w14:textId="4E88E319" w:rsidR="00974005" w:rsidRPr="000C713A" w:rsidRDefault="00974005" w:rsidP="009C11F6">
      <w:pPr>
        <w:rPr>
          <w:bCs/>
          <w:i/>
          <w:iCs/>
        </w:rPr>
      </w:pPr>
    </w:p>
    <w:p w14:paraId="51E6A3A8" w14:textId="77777777" w:rsidR="000013D8" w:rsidRPr="000C713A" w:rsidRDefault="000013D8" w:rsidP="009C11F6">
      <w:pPr>
        <w:rPr>
          <w:bCs/>
          <w:i/>
          <w:iCs/>
        </w:rPr>
      </w:pPr>
    </w:p>
    <w:p w14:paraId="7BE52262" w14:textId="77777777" w:rsidR="00A86730" w:rsidRPr="000C713A" w:rsidRDefault="009C11F6" w:rsidP="009C11F6">
      <w:pPr>
        <w:rPr>
          <w:b/>
          <w:bCs/>
          <w:u w:val="single"/>
        </w:rPr>
      </w:pPr>
      <w:r w:rsidRPr="000C713A">
        <w:rPr>
          <w:bCs/>
          <w:i/>
          <w:iCs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sectPr w:rsidR="00A86730" w:rsidRPr="000C713A" w:rsidSect="00324A2A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D9F"/>
    <w:multiLevelType w:val="hybridMultilevel"/>
    <w:tmpl w:val="67BACF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A87DA9"/>
    <w:multiLevelType w:val="hybridMultilevel"/>
    <w:tmpl w:val="B9FC9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98"/>
    <w:rsid w:val="000013D8"/>
    <w:rsid w:val="00050A9A"/>
    <w:rsid w:val="00093A54"/>
    <w:rsid w:val="000C713A"/>
    <w:rsid w:val="00137557"/>
    <w:rsid w:val="002F5BB9"/>
    <w:rsid w:val="00346F38"/>
    <w:rsid w:val="003D4047"/>
    <w:rsid w:val="003E1939"/>
    <w:rsid w:val="004549EA"/>
    <w:rsid w:val="00482DC4"/>
    <w:rsid w:val="00495015"/>
    <w:rsid w:val="004B078F"/>
    <w:rsid w:val="005523F2"/>
    <w:rsid w:val="005E32ED"/>
    <w:rsid w:val="00831858"/>
    <w:rsid w:val="0087556B"/>
    <w:rsid w:val="00895966"/>
    <w:rsid w:val="008B2A83"/>
    <w:rsid w:val="00954FDD"/>
    <w:rsid w:val="00970F9E"/>
    <w:rsid w:val="00974005"/>
    <w:rsid w:val="00976048"/>
    <w:rsid w:val="00995FC9"/>
    <w:rsid w:val="009A1883"/>
    <w:rsid w:val="009B5E95"/>
    <w:rsid w:val="009C11F6"/>
    <w:rsid w:val="009C62A9"/>
    <w:rsid w:val="009D4AAE"/>
    <w:rsid w:val="009E1E04"/>
    <w:rsid w:val="00A86730"/>
    <w:rsid w:val="00A93C35"/>
    <w:rsid w:val="00AA7198"/>
    <w:rsid w:val="00AD69C6"/>
    <w:rsid w:val="00AF4061"/>
    <w:rsid w:val="00AF54DB"/>
    <w:rsid w:val="00BC5935"/>
    <w:rsid w:val="00C16F5F"/>
    <w:rsid w:val="00CC256F"/>
    <w:rsid w:val="00D059C7"/>
    <w:rsid w:val="00D276B2"/>
    <w:rsid w:val="00D727DE"/>
    <w:rsid w:val="00DB737B"/>
    <w:rsid w:val="00DC4113"/>
    <w:rsid w:val="00DD3E79"/>
    <w:rsid w:val="00E40B4D"/>
    <w:rsid w:val="00EE1A96"/>
    <w:rsid w:val="00F263BC"/>
    <w:rsid w:val="00F87EAB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81760"/>
  <w15:docId w15:val="{CCEA2203-1681-42BC-AF58-428009C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7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dakov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8D57-9C11-4990-B30A-F0C1334A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User</cp:lastModifiedBy>
  <cp:revision>12</cp:revision>
  <cp:lastPrinted>2022-03-02T12:17:00Z</cp:lastPrinted>
  <dcterms:created xsi:type="dcterms:W3CDTF">2022-02-18T13:45:00Z</dcterms:created>
  <dcterms:modified xsi:type="dcterms:W3CDTF">2022-03-02T12:19:00Z</dcterms:modified>
</cp:coreProperties>
</file>