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ED503" w14:textId="2D4C10C6" w:rsidR="007A47A1" w:rsidRDefault="007A47A1">
      <w:r>
        <w:rPr>
          <w:b/>
          <w:bCs/>
          <w:iCs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97A6915" wp14:editId="16697FDB">
            <wp:simplePos x="0" y="0"/>
            <wp:positionH relativeFrom="column">
              <wp:posOffset>-367665</wp:posOffset>
            </wp:positionH>
            <wp:positionV relativeFrom="paragraph">
              <wp:posOffset>8890</wp:posOffset>
            </wp:positionV>
            <wp:extent cx="2022475" cy="552450"/>
            <wp:effectExtent l="0" t="0" r="0" b="0"/>
            <wp:wrapTight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269"/>
        <w:tblW w:w="2235" w:type="dxa"/>
        <w:shd w:val="clear" w:color="auto" w:fill="FFFFFF"/>
        <w:tblLook w:val="04A0" w:firstRow="1" w:lastRow="0" w:firstColumn="1" w:lastColumn="0" w:noHBand="0" w:noVBand="1"/>
      </w:tblPr>
      <w:tblGrid>
        <w:gridCol w:w="2235"/>
      </w:tblGrid>
      <w:tr w:rsidR="00D245A4" w:rsidRPr="00C80481" w14:paraId="57E23930" w14:textId="77777777" w:rsidTr="00B62D87">
        <w:trPr>
          <w:trHeight w:val="946"/>
        </w:trPr>
        <w:tc>
          <w:tcPr>
            <w:tcW w:w="2235" w:type="dxa"/>
            <w:shd w:val="clear" w:color="auto" w:fill="FFFFFF"/>
          </w:tcPr>
          <w:p w14:paraId="13927930" w14:textId="77777777" w:rsidR="00D245A4" w:rsidRPr="007B0A2B" w:rsidRDefault="00D245A4" w:rsidP="00B62D87">
            <w:pPr>
              <w:spacing w:after="0"/>
              <w:jc w:val="right"/>
              <w:rPr>
                <w:rStyle w:val="a5"/>
                <w:color w:val="000000"/>
                <w:sz w:val="16"/>
              </w:rPr>
            </w:pPr>
            <w:proofErr w:type="spellStart"/>
            <w:r w:rsidRPr="007B0A2B">
              <w:rPr>
                <w:rStyle w:val="a5"/>
                <w:color w:val="000000"/>
                <w:sz w:val="16"/>
              </w:rPr>
              <w:t>г.Таганрог</w:t>
            </w:r>
            <w:proofErr w:type="spellEnd"/>
            <w:r w:rsidRPr="007B0A2B">
              <w:rPr>
                <w:rStyle w:val="a5"/>
                <w:color w:val="000000"/>
                <w:sz w:val="16"/>
              </w:rPr>
              <w:t>, ул. Петровская, 83</w:t>
            </w:r>
          </w:p>
          <w:p w14:paraId="753FD87D" w14:textId="6CA986FD" w:rsidR="00D245A4" w:rsidRPr="007B0A2B" w:rsidRDefault="00D245A4" w:rsidP="00B62D87">
            <w:pPr>
              <w:pStyle w:val="ab"/>
              <w:spacing w:before="0" w:beforeAutospacing="0" w:after="0" w:afterAutospacing="0"/>
              <w:jc w:val="right"/>
              <w:outlineLvl w:val="0"/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</w:pPr>
            <w:r w:rsidRPr="007A47A1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val="en-US" w:eastAsia="en-US"/>
              </w:rPr>
              <w:sym w:font="Wingdings" w:char="F028"/>
            </w:r>
            <w:r w:rsidRPr="007B0A2B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  <w:t xml:space="preserve"> (8634) 329-879</w:t>
            </w:r>
          </w:p>
          <w:p w14:paraId="3EAC7845" w14:textId="13C10DD8" w:rsidR="00D245A4" w:rsidRPr="007B0A2B" w:rsidRDefault="007A47A1" w:rsidP="00497A5B">
            <w:pPr>
              <w:pStyle w:val="ac"/>
              <w:spacing w:after="0"/>
              <w:jc w:val="center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</w:pPr>
            <w:proofErr w:type="spellStart"/>
            <w:r w:rsidRPr="007B0A2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>г.Ростов</w:t>
            </w:r>
            <w:proofErr w:type="spellEnd"/>
            <w:r w:rsidR="00497A5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 xml:space="preserve">, </w:t>
            </w:r>
            <w:r w:rsidRPr="007B0A2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>пр-т Ленина, 105</w:t>
            </w:r>
          </w:p>
          <w:p w14:paraId="272611D9" w14:textId="79885991" w:rsidR="007A47A1" w:rsidRPr="007A47A1" w:rsidRDefault="00497A5B" w:rsidP="00B62D87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</w:pPr>
            <w:r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sym w:font="Wingdings" w:char="F028"/>
            </w:r>
            <w:r w:rsidR="007A47A1"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t>8(863)285-01-71</w:t>
            </w:r>
          </w:p>
          <w:p w14:paraId="2D611A23" w14:textId="77777777" w:rsidR="00D245A4" w:rsidRPr="007A47A1" w:rsidRDefault="00845ABF" w:rsidP="00B62D87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hyperlink r:id="rId9" w:history="1"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www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sudakov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travel</w:t>
              </w:r>
            </w:hyperlink>
            <w:r w:rsidR="00D245A4" w:rsidRPr="007A47A1">
              <w:rPr>
                <w:rStyle w:val="a5"/>
                <w:color w:val="000000"/>
                <w:sz w:val="16"/>
                <w:lang w:val="en-US"/>
              </w:rPr>
              <w:t xml:space="preserve"> </w:t>
            </w:r>
          </w:p>
          <w:p w14:paraId="01348BC2" w14:textId="77777777" w:rsidR="00D245A4" w:rsidRPr="007B0A2B" w:rsidRDefault="00D245A4" w:rsidP="00B62D87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r w:rsidRPr="007A47A1">
              <w:rPr>
                <w:rStyle w:val="a5"/>
                <w:color w:val="000000"/>
                <w:sz w:val="16"/>
                <w:lang w:val="en-US"/>
              </w:rPr>
              <w:t xml:space="preserve">e-mail: </w:t>
            </w:r>
            <w:hyperlink r:id="rId10" w:history="1">
              <w:r w:rsidRPr="00572C35">
                <w:rPr>
                  <w:rStyle w:val="a5"/>
                  <w:color w:val="000000"/>
                  <w:sz w:val="16"/>
                  <w:lang w:val="en-US"/>
                </w:rPr>
                <w:t>sale@sudakov.travel</w:t>
              </w:r>
            </w:hyperlink>
          </w:p>
        </w:tc>
      </w:tr>
    </w:tbl>
    <w:p w14:paraId="22943035" w14:textId="3EAAAE59" w:rsidR="00583A6B" w:rsidRDefault="00583A6B" w:rsidP="00B62D87">
      <w:pPr>
        <w:spacing w:after="0" w:line="276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B62D87">
        <w:rPr>
          <w:rFonts w:ascii="Times New Roman" w:eastAsia="Times New Roman" w:hAnsi="Times New Roman" w:cs="Times New Roman"/>
          <w:b/>
          <w:i/>
          <w:iCs/>
          <w:sz w:val="36"/>
          <w:szCs w:val="36"/>
          <w:highlight w:val="yellow"/>
          <w:lang w:eastAsia="ru-RU"/>
        </w:rPr>
        <w:t>ЗОЛОТОЕ КОЛЬЦО РОССИИ</w:t>
      </w:r>
    </w:p>
    <w:p w14:paraId="34EF7515" w14:textId="667A3F60" w:rsidR="00583A6B" w:rsidRPr="00583A6B" w:rsidRDefault="00B62D87" w:rsidP="00583A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                       </w:t>
      </w:r>
      <w:r w:rsidR="00583A6B" w:rsidRPr="00B62D87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12 апреля-15 апреля 2023г</w:t>
      </w:r>
    </w:p>
    <w:tbl>
      <w:tblPr>
        <w:tblW w:w="10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57"/>
      </w:tblGrid>
      <w:tr w:rsidR="00583A6B" w:rsidRPr="00583A6B" w14:paraId="466BC988" w14:textId="77777777" w:rsidTr="00B62D87">
        <w:trPr>
          <w:trHeight w:val="2747"/>
        </w:trPr>
        <w:tc>
          <w:tcPr>
            <w:tcW w:w="10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BE90" w14:textId="39EFFC3B" w:rsidR="00E77145" w:rsidRPr="00007A7F" w:rsidRDefault="00E77145" w:rsidP="0058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7A7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Пополнить копилку своих путешествий городами Золотого кольца — это как нанизывать на нить вместе с обычными бусинами</w:t>
            </w:r>
            <w:r w:rsidR="006A249D" w:rsidRPr="00007A7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-</w:t>
            </w:r>
            <w:r w:rsidRPr="00007A7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жемчужины. Каждый древний город маршрута особенный и запомнится надолго.</w:t>
            </w:r>
          </w:p>
          <w:p w14:paraId="5FEDFD7D" w14:textId="791181E4" w:rsidR="00E77145" w:rsidRPr="00007A7F" w:rsidRDefault="003C68FD" w:rsidP="0058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07A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   </w:t>
            </w:r>
            <w:bookmarkStart w:id="0" w:name="_Hlk118895330"/>
            <w:r w:rsidR="00E77145" w:rsidRPr="00007A7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Сергиев-Посад-Александров-Владимир-Боголюбово-Суздаль-</w:t>
            </w:r>
            <w:r w:rsidR="00C80481" w:rsidRPr="00007A7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Гусь Хрустальный-</w:t>
            </w:r>
            <w:r w:rsidR="00E77145" w:rsidRPr="00007A7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Муром</w:t>
            </w:r>
            <w:bookmarkEnd w:id="0"/>
          </w:p>
          <w:p w14:paraId="3FBBCF2C" w14:textId="2D8F82BF" w:rsidR="00583A6B" w:rsidRPr="00845ABF" w:rsidRDefault="00583A6B" w:rsidP="00583A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07A7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12 апреля</w:t>
            </w:r>
            <w:r w:rsidRPr="0000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5AB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Выезд группы из Таганрога в 15:00 (</w:t>
            </w:r>
            <w:proofErr w:type="spellStart"/>
            <w:proofErr w:type="gramStart"/>
            <w:r w:rsidRPr="00845AB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Автовокзал,пл</w:t>
            </w:r>
            <w:proofErr w:type="spellEnd"/>
            <w:r w:rsidRPr="00845AB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845AB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Восстания,11 из </w:t>
            </w:r>
            <w:proofErr w:type="spellStart"/>
            <w:r w:rsidRPr="00845AB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Ростова</w:t>
            </w:r>
            <w:proofErr w:type="spellEnd"/>
            <w:r w:rsidRPr="00845AB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в 17:00 (Автовокзал, пр.Сиверса,1)</w:t>
            </w:r>
            <w:r w:rsidR="00EB39B4" w:rsidRPr="00845AB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13.04.2023 Сбор группы в 0</w:t>
            </w:r>
            <w:r w:rsidR="00E71E3A" w:rsidRPr="00845AB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</w:t>
            </w:r>
            <w:r w:rsidR="00EB39B4" w:rsidRPr="00845AB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-00 Сбор в Воронеже, «Сити парк град» 3-й км автотрассы Воронеж-Москва, Парковая 3, напротив «</w:t>
            </w:r>
            <w:proofErr w:type="spellStart"/>
            <w:r w:rsidR="00EB39B4" w:rsidRPr="00845AB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Леруа</w:t>
            </w:r>
            <w:proofErr w:type="spellEnd"/>
            <w:r w:rsidR="00EB39B4" w:rsidRPr="00845AB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EB39B4" w:rsidRPr="00845AB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Мерлен</w:t>
            </w:r>
            <w:proofErr w:type="spellEnd"/>
            <w:r w:rsidR="00EB39B4" w:rsidRPr="00845AB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»</w:t>
            </w:r>
          </w:p>
          <w:p w14:paraId="6E2C38E9" w14:textId="2FD60A17" w:rsidR="00C80481" w:rsidRPr="00C80481" w:rsidRDefault="00C80481" w:rsidP="00C8048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13 апреля</w:t>
            </w:r>
            <w:r w:rsidR="00845AB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C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группы в </w:t>
            </w:r>
            <w:r w:rsidRPr="00C80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Сергиевом Посаде</w:t>
            </w:r>
            <w:r w:rsidRPr="00C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Завтрак. Экскурсия по Троице – Сергиевой Лавры 3х соборов.  Переезд в </w:t>
            </w:r>
            <w:r w:rsidRPr="00C80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Александров </w:t>
            </w:r>
            <w:r w:rsidRPr="00C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(55км). Экскурсионная программа: Обзорная экскурсия по Александровскому Кремлю, резиденции первого русского царя - Ивана Грозного. Знакомство с архитектурным ансамблем, дворцовыми палатами, Покровским храмом – домовой церковью царя Ивана IV, малой трапезной палатой, историческими и художественными выставками. Экспозиция «На малом царском приёме». Переезд во Владимир (119км). Размещение в гостинице</w:t>
            </w:r>
            <w:r w:rsidR="00007A7F" w:rsidRPr="0000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«Заря» 3*</w:t>
            </w:r>
            <w:r w:rsidRPr="00C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Ужин. Свободное время.</w:t>
            </w:r>
          </w:p>
          <w:p w14:paraId="5946E356" w14:textId="6361E0BC" w:rsidR="00C80481" w:rsidRPr="00C80481" w:rsidRDefault="00C80481" w:rsidP="00C8048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14 апреля</w:t>
            </w:r>
            <w:r w:rsidR="00845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Отъезд в </w:t>
            </w:r>
            <w:r w:rsidRPr="00C80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Боголюбово</w:t>
            </w:r>
            <w:r w:rsidRPr="00C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 км). Великокняжеская резиденция Андрея Боголюбского, ансамбль Боголюбивого монастыря. Прогулка по заповедному лугу к храму Покрова на Нерли </w:t>
            </w:r>
            <w:r w:rsidRPr="0000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погодным условиям). </w:t>
            </w:r>
            <w:r w:rsidRPr="00C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Поездка в </w:t>
            </w:r>
            <w:r w:rsidRPr="00C80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Суздаль</w:t>
            </w:r>
            <w:r w:rsidRPr="00C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 км). Экскурсионная программа: владимирское </w:t>
            </w:r>
            <w:proofErr w:type="spellStart"/>
            <w:r w:rsidRPr="00C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Ополье</w:t>
            </w:r>
            <w:proofErr w:type="spellEnd"/>
            <w:r w:rsidRPr="00C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Музей деревянного зодчества, </w:t>
            </w:r>
            <w:proofErr w:type="spellStart"/>
            <w:r w:rsidRPr="00C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</w:t>
            </w:r>
            <w:proofErr w:type="spellEnd"/>
            <w:r w:rsidRPr="00C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-Евфимиев монастырь (территория, </w:t>
            </w:r>
            <w:proofErr w:type="spellStart"/>
            <w:r w:rsidRPr="00C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</w:t>
            </w:r>
            <w:proofErr w:type="spellEnd"/>
            <w:r w:rsidRPr="00C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-Преображенский собор, колокольные звоны), архитектура суздальского Кремля (территория).</w:t>
            </w:r>
          </w:p>
          <w:p w14:paraId="0F8C3DD4" w14:textId="77777777" w:rsidR="00C80481" w:rsidRPr="00C80481" w:rsidRDefault="00C80481" w:rsidP="00C8048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во </w:t>
            </w:r>
            <w:r w:rsidRPr="00C80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</w:t>
            </w:r>
            <w:r w:rsidRPr="00C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Продолжение экскурсионной программы:</w:t>
            </w:r>
          </w:p>
          <w:p w14:paraId="122C95F5" w14:textId="77777777" w:rsidR="00C80481" w:rsidRPr="00C80481" w:rsidRDefault="00C80481" w:rsidP="00C8048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Обзорная экскурсия по городу с осмотром Соборной площади. Белокаменные постройки 12 века: Успенский собор (с интерьером), Дмитриевский собор (внешний осмотр), архитектура Золотых ворот. Ужин.</w:t>
            </w:r>
          </w:p>
          <w:p w14:paraId="2ABFABA5" w14:textId="7BFEC866" w:rsidR="00C80481" w:rsidRPr="00C80481" w:rsidRDefault="00C80481" w:rsidP="00C8048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15 апреля</w:t>
            </w:r>
            <w:r w:rsidR="00845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Поездка в </w:t>
            </w:r>
            <w:r w:rsidRPr="00C80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Гусь-Хрустальный</w:t>
            </w:r>
            <w:r w:rsidRPr="00C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(68км). Путевая информация. Посещение Рынка хрусталя. Музей Хрусталя в храме Георгия Победоносца – лучшем творении архитектора </w:t>
            </w:r>
            <w:proofErr w:type="spellStart"/>
            <w:r w:rsidRPr="00C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Л.Н.Бенуа</w:t>
            </w:r>
            <w:proofErr w:type="spellEnd"/>
            <w:r w:rsidRPr="00C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«Страшный суд» </w:t>
            </w:r>
            <w:proofErr w:type="spellStart"/>
            <w:r w:rsidRPr="00C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В.М.Васнецова</w:t>
            </w:r>
            <w:proofErr w:type="spellEnd"/>
            <w:r w:rsidRPr="00C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мозаичное панно «О Тебе радуется, Благодатная!». </w:t>
            </w:r>
          </w:p>
          <w:p w14:paraId="162893D7" w14:textId="77777777" w:rsidR="00C80481" w:rsidRPr="00C80481" w:rsidRDefault="00C80481" w:rsidP="00C8048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Посещение</w:t>
            </w:r>
            <w:proofErr w:type="gramEnd"/>
            <w:r w:rsidRPr="00C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музея за </w:t>
            </w:r>
            <w:proofErr w:type="spellStart"/>
            <w:r w:rsidRPr="00C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доп.плату</w:t>
            </w:r>
            <w:proofErr w:type="spellEnd"/>
            <w:r w:rsidRPr="00C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вх.билет</w:t>
            </w:r>
            <w:proofErr w:type="spellEnd"/>
            <w:r w:rsidRPr="00C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250 руб./чел.) </w:t>
            </w:r>
          </w:p>
          <w:p w14:paraId="7CAD0013" w14:textId="77777777" w:rsidR="00007A7F" w:rsidRPr="00007A7F" w:rsidRDefault="00C80481" w:rsidP="00C8048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Переезд в </w:t>
            </w:r>
            <w:r w:rsidRPr="00C80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Муром</w:t>
            </w:r>
            <w:r w:rsidRPr="00C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(100км). Экскурсионная программа: обзорная экскурсия по городу с посещением Окского парка. Памятник Илье Муромцу. Посещение действующих монастырей: мужские Благовещенский и Спасский, женский Свято-Троицкий, где хранятся мощи Петра и Февронии – покровителей любви и семейного очага (день памяти – 8 июля). Свободное время. Поздний обед. </w:t>
            </w:r>
          </w:p>
          <w:p w14:paraId="2B65BF10" w14:textId="02E42431" w:rsidR="00C80481" w:rsidRPr="00C80481" w:rsidRDefault="00C80481" w:rsidP="00C8048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~16</w:t>
            </w:r>
            <w:r w:rsidRPr="0000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="00007A7F" w:rsidRPr="0000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A7F" w:rsidRPr="0000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Отправление в Ростов/Таганрог. Прибытие 16 апреля ~ 07 :00/08:30</w:t>
            </w:r>
          </w:p>
          <w:p w14:paraId="3F309909" w14:textId="48675BBF" w:rsidR="00583A6B" w:rsidRPr="00007A7F" w:rsidRDefault="00583A6B" w:rsidP="006A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D8B1ABB" w14:textId="44082B36" w:rsidR="003C68FD" w:rsidRPr="006A249D" w:rsidRDefault="003C68FD" w:rsidP="00533C68">
      <w:pPr>
        <w:spacing w:after="0" w:line="276" w:lineRule="auto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6A249D">
        <w:rPr>
          <w:rFonts w:ascii="Times New Roman" w:eastAsia="Times New Roman" w:hAnsi="Times New Roman" w:cs="Times New Roman"/>
          <w:b/>
          <w:i/>
          <w:iCs/>
          <w:lang w:eastAsia="ru-RU"/>
        </w:rPr>
        <w:t>Стоимость тура</w:t>
      </w:r>
      <w:r w:rsidR="006A249D">
        <w:rPr>
          <w:rFonts w:ascii="Times New Roman" w:eastAsia="Times New Roman" w:hAnsi="Times New Roman" w:cs="Times New Roman"/>
          <w:b/>
          <w:i/>
          <w:iCs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37"/>
        <w:gridCol w:w="1912"/>
        <w:gridCol w:w="2126"/>
        <w:gridCol w:w="1701"/>
      </w:tblGrid>
      <w:tr w:rsidR="003C68FD" w:rsidRPr="003C68FD" w14:paraId="3278BF63" w14:textId="77777777" w:rsidTr="003C68FD">
        <w:tc>
          <w:tcPr>
            <w:tcW w:w="4037" w:type="dxa"/>
          </w:tcPr>
          <w:p w14:paraId="45496C86" w14:textId="0770C378" w:rsidR="003C68FD" w:rsidRPr="003C68FD" w:rsidRDefault="003C68FD" w:rsidP="003C6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68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Размещение   по маршруту   в отелях </w:t>
            </w:r>
          </w:p>
        </w:tc>
        <w:tc>
          <w:tcPr>
            <w:tcW w:w="1912" w:type="dxa"/>
          </w:tcPr>
          <w:p w14:paraId="2CD5204B" w14:textId="25CF2AAA" w:rsidR="003C68FD" w:rsidRPr="003C68FD" w:rsidRDefault="003C68FD" w:rsidP="003C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8F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 w:rsidRPr="003C68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-х </w:t>
            </w:r>
            <w:proofErr w:type="spellStart"/>
            <w:r w:rsidRPr="003C68FD">
              <w:rPr>
                <w:rFonts w:ascii="Times New Roman" w:eastAsia="Times New Roman" w:hAnsi="Times New Roman" w:cs="Times New Roman"/>
                <w:b/>
                <w:lang w:eastAsia="ru-RU"/>
              </w:rPr>
              <w:t>м.н</w:t>
            </w:r>
            <w:proofErr w:type="spellEnd"/>
            <w:r w:rsidRPr="003C68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стандарт</w:t>
            </w:r>
          </w:p>
        </w:tc>
        <w:tc>
          <w:tcPr>
            <w:tcW w:w="2126" w:type="dxa"/>
          </w:tcPr>
          <w:p w14:paraId="0744A3AF" w14:textId="096E27C7" w:rsidR="003C68FD" w:rsidRPr="003C68FD" w:rsidRDefault="003C68FD" w:rsidP="003C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8FD">
              <w:rPr>
                <w:rFonts w:ascii="Times New Roman" w:eastAsia="Times New Roman" w:hAnsi="Times New Roman" w:cs="Times New Roman"/>
                <w:b/>
                <w:lang w:eastAsia="ru-RU"/>
              </w:rPr>
              <w:t>1-но м. номер стандарт</w:t>
            </w:r>
          </w:p>
        </w:tc>
        <w:tc>
          <w:tcPr>
            <w:tcW w:w="1701" w:type="dxa"/>
          </w:tcPr>
          <w:p w14:paraId="6F481A28" w14:textId="5E1DABD7" w:rsidR="003C68FD" w:rsidRPr="003C68FD" w:rsidRDefault="003C68FD" w:rsidP="003C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8FD">
              <w:rPr>
                <w:rFonts w:ascii="Times New Roman" w:eastAsia="Times New Roman" w:hAnsi="Times New Roman" w:cs="Times New Roman"/>
                <w:b/>
                <w:lang w:eastAsia="ru-RU"/>
              </w:rPr>
              <w:t>Доп. место</w:t>
            </w:r>
          </w:p>
        </w:tc>
      </w:tr>
      <w:tr w:rsidR="003C68FD" w:rsidRPr="003C68FD" w14:paraId="30C5698B" w14:textId="77777777" w:rsidTr="003C68FD">
        <w:tc>
          <w:tcPr>
            <w:tcW w:w="4037" w:type="dxa"/>
          </w:tcPr>
          <w:p w14:paraId="5D5301DE" w14:textId="73B55EAE" w:rsidR="003C68FD" w:rsidRPr="003C68FD" w:rsidRDefault="003C68FD" w:rsidP="003C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8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="00845ABF">
              <w:rPr>
                <w:rFonts w:ascii="Times New Roman" w:eastAsia="Times New Roman" w:hAnsi="Times New Roman" w:cs="Times New Roman"/>
                <w:b/>
                <w:lang w:eastAsia="ru-RU"/>
              </w:rPr>
              <w:t>Заря</w:t>
            </w:r>
            <w:r w:rsidRPr="003C68F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="00655A68">
              <w:rPr>
                <w:rFonts w:ascii="Times New Roman" w:eastAsia="Times New Roman" w:hAnsi="Times New Roman" w:cs="Times New Roman"/>
                <w:b/>
                <w:lang w:eastAsia="ru-RU"/>
              </w:rPr>
              <w:t>3*</w:t>
            </w:r>
            <w:r w:rsidRPr="003C68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Владимир  </w:t>
            </w:r>
          </w:p>
          <w:p w14:paraId="547B97BC" w14:textId="00D711B9" w:rsidR="003C68FD" w:rsidRPr="003C68FD" w:rsidRDefault="003C68FD" w:rsidP="003C6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68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C68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912" w:type="dxa"/>
          </w:tcPr>
          <w:p w14:paraId="2478EB54" w14:textId="66715ED1" w:rsidR="003C68FD" w:rsidRPr="003C68FD" w:rsidRDefault="006A249D" w:rsidP="003C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2040D4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/чел</w:t>
            </w:r>
          </w:p>
        </w:tc>
        <w:tc>
          <w:tcPr>
            <w:tcW w:w="2126" w:type="dxa"/>
          </w:tcPr>
          <w:p w14:paraId="4DE8BBCC" w14:textId="5ED21A56" w:rsidR="003C68FD" w:rsidRPr="003C68FD" w:rsidRDefault="006A249D" w:rsidP="003C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2040D4">
              <w:rPr>
                <w:rFonts w:ascii="Times New Roman" w:eastAsia="Times New Roman" w:hAnsi="Times New Roman" w:cs="Times New Roman"/>
                <w:b/>
                <w:lang w:eastAsia="ru-RU"/>
              </w:rPr>
              <w:t>5 9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/чел</w:t>
            </w:r>
          </w:p>
        </w:tc>
        <w:tc>
          <w:tcPr>
            <w:tcW w:w="1701" w:type="dxa"/>
          </w:tcPr>
          <w:p w14:paraId="7479697B" w14:textId="2D559040" w:rsidR="003C68FD" w:rsidRPr="003C68FD" w:rsidRDefault="006A249D" w:rsidP="003C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2040D4">
              <w:rPr>
                <w:rFonts w:ascii="Times New Roman" w:eastAsia="Times New Roman" w:hAnsi="Times New Roman" w:cs="Times New Roman"/>
                <w:b/>
                <w:lang w:eastAsia="ru-RU"/>
              </w:rPr>
              <w:t>0 5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/чел</w:t>
            </w:r>
          </w:p>
        </w:tc>
      </w:tr>
    </w:tbl>
    <w:p w14:paraId="1B6D1997" w14:textId="77777777" w:rsidR="00497A5B" w:rsidRDefault="003C68FD" w:rsidP="006A249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C68FD">
        <w:rPr>
          <w:rFonts w:ascii="Times New Roman" w:eastAsia="Times New Roman" w:hAnsi="Times New Roman" w:cs="Times New Roman"/>
          <w:b/>
          <w:bCs/>
          <w:lang w:eastAsia="ru-RU"/>
        </w:rPr>
        <w:t>В стоимость входит:</w:t>
      </w:r>
      <w:r w:rsidR="006A249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bookmarkStart w:id="1" w:name="_Hlk118895249"/>
    </w:p>
    <w:p w14:paraId="7CB6B9B5" w14:textId="13EB349F" w:rsidR="003C68FD" w:rsidRPr="00497A5B" w:rsidRDefault="003C68FD" w:rsidP="00497A5B">
      <w:pPr>
        <w:pStyle w:val="ad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7A5B">
        <w:rPr>
          <w:rFonts w:ascii="Times New Roman" w:eastAsia="Times New Roman" w:hAnsi="Times New Roman" w:cs="Times New Roman"/>
          <w:lang w:eastAsia="ru-RU"/>
        </w:rPr>
        <w:t xml:space="preserve">Проезд автобусом: </w:t>
      </w:r>
      <w:r w:rsidRPr="00497A5B">
        <w:rPr>
          <w:rFonts w:ascii="Times New Roman" w:eastAsia="Times New Roman" w:hAnsi="Times New Roman" w:cs="Times New Roman"/>
          <w:b/>
          <w:bCs/>
          <w:lang w:eastAsia="ru-RU"/>
        </w:rPr>
        <w:t>Таганрог-Ростов- Сергиев-Посад-Александров-Владимир-Боголюбово-Суздаль-</w:t>
      </w:r>
      <w:r w:rsidR="00007A7F">
        <w:rPr>
          <w:rFonts w:ascii="Times New Roman" w:eastAsia="Times New Roman" w:hAnsi="Times New Roman" w:cs="Times New Roman"/>
          <w:b/>
          <w:bCs/>
          <w:lang w:eastAsia="ru-RU"/>
        </w:rPr>
        <w:t xml:space="preserve"> Гусь Хрустальный</w:t>
      </w:r>
      <w:r w:rsidR="00845AB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07A7F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497A5B">
        <w:rPr>
          <w:rFonts w:ascii="Times New Roman" w:eastAsia="Times New Roman" w:hAnsi="Times New Roman" w:cs="Times New Roman"/>
          <w:b/>
          <w:bCs/>
          <w:lang w:eastAsia="ru-RU"/>
        </w:rPr>
        <w:t>Муром-Ростов-Таганрог</w:t>
      </w:r>
      <w:r w:rsidRPr="00497A5B">
        <w:rPr>
          <w:rFonts w:ascii="Times New Roman" w:eastAsia="Times New Roman" w:hAnsi="Times New Roman" w:cs="Times New Roman"/>
          <w:lang w:eastAsia="ru-RU"/>
        </w:rPr>
        <w:t xml:space="preserve"> </w:t>
      </w:r>
    </w:p>
    <w:bookmarkEnd w:id="1"/>
    <w:p w14:paraId="3BD89635" w14:textId="453A906F" w:rsidR="003C68FD" w:rsidRPr="003C68FD" w:rsidRDefault="003C68FD" w:rsidP="009B4562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68FD">
        <w:rPr>
          <w:rFonts w:ascii="Times New Roman" w:eastAsia="Times New Roman" w:hAnsi="Times New Roman" w:cs="Times New Roman"/>
          <w:lang w:eastAsia="ru-RU"/>
        </w:rPr>
        <w:t xml:space="preserve">Сопровождающий   </w:t>
      </w:r>
    </w:p>
    <w:p w14:paraId="08FF619F" w14:textId="6EEE023B" w:rsidR="003C68FD" w:rsidRPr="003C68FD" w:rsidRDefault="003C68FD" w:rsidP="009B4562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68FD">
        <w:rPr>
          <w:rFonts w:ascii="Times New Roman" w:eastAsia="Times New Roman" w:hAnsi="Times New Roman" w:cs="Times New Roman"/>
          <w:lang w:eastAsia="ru-RU"/>
        </w:rPr>
        <w:t>Экскурсионное обслуживание   и входные билеты   - по программе</w:t>
      </w:r>
    </w:p>
    <w:p w14:paraId="4850D6D2" w14:textId="45E084EF" w:rsidR="003C68FD" w:rsidRPr="003C68FD" w:rsidRDefault="003C68FD" w:rsidP="003C68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3C68FD">
        <w:rPr>
          <w:rFonts w:ascii="Times New Roman" w:eastAsia="Times New Roman" w:hAnsi="Times New Roman" w:cs="Times New Roman"/>
          <w:lang w:eastAsia="ru-RU"/>
        </w:rPr>
        <w:t xml:space="preserve">Проживание  </w:t>
      </w:r>
      <w:r w:rsidR="00007A7F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007A7F">
        <w:rPr>
          <w:rFonts w:ascii="Times New Roman" w:eastAsia="Times New Roman" w:hAnsi="Times New Roman" w:cs="Times New Roman"/>
          <w:lang w:eastAsia="ru-RU"/>
        </w:rPr>
        <w:t xml:space="preserve"> гостинице «Заря» 3* (г. Владимир)</w:t>
      </w:r>
      <w:r w:rsidRPr="003C68FD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14:paraId="604E09C2" w14:textId="67A7300C" w:rsidR="003C68FD" w:rsidRPr="003C68FD" w:rsidRDefault="003C68FD" w:rsidP="003C68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C68FD">
        <w:rPr>
          <w:rFonts w:ascii="Times New Roman" w:eastAsia="Times New Roman" w:hAnsi="Times New Roman" w:cs="Times New Roman"/>
          <w:lang w:eastAsia="ru-RU"/>
        </w:rPr>
        <w:t xml:space="preserve">Питание по </w:t>
      </w:r>
      <w:proofErr w:type="gramStart"/>
      <w:r w:rsidRPr="003C68FD">
        <w:rPr>
          <w:rFonts w:ascii="Times New Roman" w:eastAsia="Times New Roman" w:hAnsi="Times New Roman" w:cs="Times New Roman"/>
          <w:lang w:eastAsia="ru-RU"/>
        </w:rPr>
        <w:t>программе  -</w:t>
      </w:r>
      <w:proofErr w:type="gramEnd"/>
      <w:r w:rsidRPr="003C68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5ABF">
        <w:rPr>
          <w:rFonts w:ascii="Times New Roman" w:eastAsia="Times New Roman" w:hAnsi="Times New Roman" w:cs="Times New Roman"/>
          <w:lang w:eastAsia="ru-RU"/>
        </w:rPr>
        <w:t>3</w:t>
      </w:r>
      <w:r w:rsidRPr="003C68F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68FD">
        <w:rPr>
          <w:rFonts w:ascii="Times New Roman" w:eastAsia="Times New Roman" w:hAnsi="Times New Roman" w:cs="Times New Roman"/>
          <w:b/>
          <w:lang w:eastAsia="ru-RU"/>
        </w:rPr>
        <w:t xml:space="preserve">завтрака , </w:t>
      </w:r>
      <w:r w:rsidR="00845ABF">
        <w:rPr>
          <w:rFonts w:ascii="Times New Roman" w:eastAsia="Times New Roman" w:hAnsi="Times New Roman" w:cs="Times New Roman"/>
          <w:b/>
          <w:lang w:eastAsia="ru-RU"/>
        </w:rPr>
        <w:t>1</w:t>
      </w:r>
      <w:r w:rsidRPr="003C68FD">
        <w:rPr>
          <w:rFonts w:ascii="Times New Roman" w:eastAsia="Times New Roman" w:hAnsi="Times New Roman" w:cs="Times New Roman"/>
          <w:b/>
          <w:lang w:eastAsia="ru-RU"/>
        </w:rPr>
        <w:t xml:space="preserve"> обед,  2 ужина  </w:t>
      </w:r>
    </w:p>
    <w:p w14:paraId="18E7F82B" w14:textId="536D4341" w:rsidR="003C68FD" w:rsidRPr="00655A68" w:rsidRDefault="00655A68" w:rsidP="00533C68">
      <w:pPr>
        <w:spacing w:after="0" w:line="276" w:lineRule="auto"/>
        <w:rPr>
          <w:rFonts w:ascii="Times New Roman" w:eastAsia="Times New Roman" w:hAnsi="Times New Roman" w:cs="Times New Roman"/>
          <w:bCs/>
          <w:lang w:eastAsia="ru-RU"/>
        </w:rPr>
      </w:pPr>
      <w:r w:rsidRPr="00655A68">
        <w:rPr>
          <w:rFonts w:ascii="Times New Roman" w:eastAsia="Times New Roman" w:hAnsi="Times New Roman" w:cs="Times New Roman"/>
          <w:b/>
          <w:lang w:eastAsia="ru-RU"/>
        </w:rPr>
        <w:t>Особенности программы:</w:t>
      </w:r>
      <w:r w:rsidRPr="00655A68">
        <w:rPr>
          <w:rFonts w:ascii="Times New Roman" w:eastAsia="Times New Roman" w:hAnsi="Times New Roman" w:cs="Times New Roman"/>
          <w:bCs/>
          <w:lang w:eastAsia="ru-RU"/>
        </w:rPr>
        <w:t xml:space="preserve"> Женщины должны находиться в храме с покрытой головой, мужчины – без головного убора.</w:t>
      </w:r>
    </w:p>
    <w:p w14:paraId="2098D7BD" w14:textId="77777777" w:rsidR="00533C68" w:rsidRPr="003C68FD" w:rsidRDefault="00533C68" w:rsidP="00533C68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3C68FD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Туристическая фирма оставляет за собой право вносить изменения в программу тура без уменьшения объема программы. </w:t>
      </w:r>
    </w:p>
    <w:p w14:paraId="760E8181" w14:textId="77777777" w:rsidR="00D245A4" w:rsidRPr="003C68FD" w:rsidRDefault="00D245A4" w:rsidP="00D245A4">
      <w:pPr>
        <w:spacing w:after="0" w:line="240" w:lineRule="auto"/>
        <w:rPr>
          <w:rFonts w:ascii="Times New Roman" w:hAnsi="Times New Roman" w:cs="Times New Roman"/>
          <w:b/>
          <w:bCs/>
          <w:iCs/>
          <w:color w:val="0070C0"/>
        </w:rPr>
      </w:pPr>
    </w:p>
    <w:sectPr w:rsidR="00D245A4" w:rsidRPr="003C68FD" w:rsidSect="00F25B5C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89810" w14:textId="77777777" w:rsidR="00B87C33" w:rsidRDefault="00B87C33" w:rsidP="00B87C33">
      <w:pPr>
        <w:spacing w:after="0" w:line="240" w:lineRule="auto"/>
      </w:pPr>
      <w:r>
        <w:separator/>
      </w:r>
    </w:p>
  </w:endnote>
  <w:endnote w:type="continuationSeparator" w:id="0">
    <w:p w14:paraId="0522F530" w14:textId="77777777" w:rsidR="00B87C33" w:rsidRDefault="00B87C33" w:rsidP="00B8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A6198" w14:textId="77777777" w:rsidR="00B87C33" w:rsidRDefault="00B87C33" w:rsidP="00B87C33">
      <w:pPr>
        <w:spacing w:after="0" w:line="240" w:lineRule="auto"/>
      </w:pPr>
      <w:r>
        <w:separator/>
      </w:r>
    </w:p>
  </w:footnote>
  <w:footnote w:type="continuationSeparator" w:id="0">
    <w:p w14:paraId="5A23AC4A" w14:textId="77777777" w:rsidR="00B87C33" w:rsidRDefault="00B87C33" w:rsidP="00B8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E54CF"/>
    <w:multiLevelType w:val="multilevel"/>
    <w:tmpl w:val="92E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D2471"/>
    <w:multiLevelType w:val="multilevel"/>
    <w:tmpl w:val="1A4D24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B2516"/>
    <w:multiLevelType w:val="hybridMultilevel"/>
    <w:tmpl w:val="4F06EB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5239"/>
    <w:multiLevelType w:val="multilevel"/>
    <w:tmpl w:val="5D4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7A6FD7"/>
    <w:multiLevelType w:val="hybridMultilevel"/>
    <w:tmpl w:val="AACE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4D"/>
    <w:rsid w:val="00007A7F"/>
    <w:rsid w:val="0008184D"/>
    <w:rsid w:val="0008679E"/>
    <w:rsid w:val="00143969"/>
    <w:rsid w:val="001510B7"/>
    <w:rsid w:val="00180A0E"/>
    <w:rsid w:val="001B59BF"/>
    <w:rsid w:val="00202F9C"/>
    <w:rsid w:val="002040D4"/>
    <w:rsid w:val="002A707F"/>
    <w:rsid w:val="00320000"/>
    <w:rsid w:val="003459A7"/>
    <w:rsid w:val="003566FA"/>
    <w:rsid w:val="003B6FF5"/>
    <w:rsid w:val="003C2235"/>
    <w:rsid w:val="003C68FD"/>
    <w:rsid w:val="003E7872"/>
    <w:rsid w:val="00497A5B"/>
    <w:rsid w:val="00533C68"/>
    <w:rsid w:val="00542289"/>
    <w:rsid w:val="0057222E"/>
    <w:rsid w:val="00583A6B"/>
    <w:rsid w:val="005E2B06"/>
    <w:rsid w:val="006040B7"/>
    <w:rsid w:val="00630650"/>
    <w:rsid w:val="00655A68"/>
    <w:rsid w:val="006A249D"/>
    <w:rsid w:val="006F52FA"/>
    <w:rsid w:val="00731D1E"/>
    <w:rsid w:val="00744CEB"/>
    <w:rsid w:val="007A47A1"/>
    <w:rsid w:val="007B0A2B"/>
    <w:rsid w:val="007B69C5"/>
    <w:rsid w:val="00801DC8"/>
    <w:rsid w:val="008127D8"/>
    <w:rsid w:val="00845ABF"/>
    <w:rsid w:val="008705C5"/>
    <w:rsid w:val="00885C9F"/>
    <w:rsid w:val="008B493D"/>
    <w:rsid w:val="008C13F1"/>
    <w:rsid w:val="008D6DB7"/>
    <w:rsid w:val="00965396"/>
    <w:rsid w:val="00977492"/>
    <w:rsid w:val="0099257E"/>
    <w:rsid w:val="009B7639"/>
    <w:rsid w:val="009F5AB1"/>
    <w:rsid w:val="00A16384"/>
    <w:rsid w:val="00AC28F5"/>
    <w:rsid w:val="00AE60A4"/>
    <w:rsid w:val="00B0054E"/>
    <w:rsid w:val="00B0765E"/>
    <w:rsid w:val="00B62D87"/>
    <w:rsid w:val="00B776B8"/>
    <w:rsid w:val="00B87C33"/>
    <w:rsid w:val="00BA303A"/>
    <w:rsid w:val="00C62F94"/>
    <w:rsid w:val="00C80481"/>
    <w:rsid w:val="00C9441C"/>
    <w:rsid w:val="00CB2B48"/>
    <w:rsid w:val="00D245A4"/>
    <w:rsid w:val="00D616BB"/>
    <w:rsid w:val="00D617EB"/>
    <w:rsid w:val="00D873B4"/>
    <w:rsid w:val="00DF1B7C"/>
    <w:rsid w:val="00E10294"/>
    <w:rsid w:val="00E15590"/>
    <w:rsid w:val="00E657E8"/>
    <w:rsid w:val="00E71E3A"/>
    <w:rsid w:val="00E77145"/>
    <w:rsid w:val="00E872E8"/>
    <w:rsid w:val="00EA0530"/>
    <w:rsid w:val="00EB39B4"/>
    <w:rsid w:val="00F25B5C"/>
    <w:rsid w:val="00F4675B"/>
    <w:rsid w:val="00F75D83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ACC4"/>
  <w15:chartTrackingRefBased/>
  <w15:docId w15:val="{4744AF18-431F-4C7F-BFE3-CBA16C15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E8"/>
  </w:style>
  <w:style w:type="paragraph" w:styleId="1">
    <w:name w:val="heading 1"/>
    <w:basedOn w:val="a"/>
    <w:next w:val="a"/>
    <w:link w:val="10"/>
    <w:uiPriority w:val="9"/>
    <w:qFormat/>
    <w:rsid w:val="00533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2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1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510B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510B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C33"/>
  </w:style>
  <w:style w:type="paragraph" w:styleId="a9">
    <w:name w:val="footer"/>
    <w:basedOn w:val="a"/>
    <w:link w:val="aa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C33"/>
  </w:style>
  <w:style w:type="paragraph" w:customStyle="1" w:styleId="ab">
    <w:basedOn w:val="a"/>
    <w:next w:val="ac"/>
    <w:uiPriority w:val="99"/>
    <w:unhideWhenUsed/>
    <w:rsid w:val="00D2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245A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C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3C6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le@sudakov.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dakov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5EF0-DF17-4E11-A0E9-992707CC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2022-08-15T13:35:00Z</cp:lastPrinted>
  <dcterms:created xsi:type="dcterms:W3CDTF">2023-01-26T09:52:00Z</dcterms:created>
  <dcterms:modified xsi:type="dcterms:W3CDTF">2023-01-26T09:52:00Z</dcterms:modified>
</cp:coreProperties>
</file>