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6026" w14:textId="60E2A812" w:rsidR="005C1E88" w:rsidRPr="004B71DC" w:rsidRDefault="005C1E88" w:rsidP="004B71DC">
      <w:pPr>
        <w:contextualSpacing/>
        <w:jc w:val="right"/>
        <w:rPr>
          <w:rFonts w:ascii="Arial Narrow" w:hAnsi="Arial Narrow" w:cs="Arial"/>
          <w:b/>
          <w:color w:val="FF0000"/>
          <w:sz w:val="40"/>
          <w:szCs w:val="40"/>
          <w:shd w:val="clear" w:color="auto" w:fill="FFFFFF"/>
        </w:rPr>
      </w:pPr>
      <w:r>
        <w:rPr>
          <w:rFonts w:ascii="Arial Narrow" w:hAnsi="Arial Narrow" w:cs="Arial"/>
          <w:b/>
          <w:noProof/>
          <w:color w:val="FF0000"/>
          <w:sz w:val="40"/>
          <w:szCs w:val="4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070F105C" wp14:editId="322E4BC1">
            <wp:simplePos x="2142309" y="274320"/>
            <wp:positionH relativeFrom="margin">
              <wp:align>left</wp:align>
            </wp:positionH>
            <wp:positionV relativeFrom="margin">
              <wp:align>top</wp:align>
            </wp:positionV>
            <wp:extent cx="2548255" cy="567055"/>
            <wp:effectExtent l="0" t="0" r="444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0A5">
        <w:rPr>
          <w:rFonts w:ascii="Arial Narrow" w:hAnsi="Arial Narrow" w:cs="Arial"/>
          <w:b/>
          <w:color w:val="FF0000"/>
          <w:sz w:val="40"/>
          <w:szCs w:val="40"/>
          <w:shd w:val="clear" w:color="auto" w:fill="FFFFFF"/>
        </w:rPr>
        <w:t>22 октября, Суббота</w:t>
      </w:r>
    </w:p>
    <w:p w14:paraId="3AE977E0" w14:textId="3401823D" w:rsidR="004B71DC" w:rsidRDefault="004B71DC" w:rsidP="009C1346">
      <w:pPr>
        <w:contextualSpacing/>
        <w:jc w:val="center"/>
        <w:rPr>
          <w:rFonts w:ascii="Arial Narrow" w:hAnsi="Arial Narrow" w:cs="Arial"/>
          <w:b/>
          <w:bCs/>
          <w:color w:val="002060"/>
          <w:sz w:val="52"/>
          <w:szCs w:val="52"/>
          <w:shd w:val="clear" w:color="auto" w:fill="FFFFFF"/>
        </w:rPr>
      </w:pPr>
    </w:p>
    <w:p w14:paraId="4D59ACAF" w14:textId="36850630" w:rsidR="00F12E09" w:rsidRPr="009260A5" w:rsidRDefault="00A04EED" w:rsidP="009C1346">
      <w:pPr>
        <w:contextualSpacing/>
        <w:jc w:val="center"/>
        <w:rPr>
          <w:rFonts w:ascii="Arial Narrow" w:hAnsi="Arial Narrow" w:cs="Arial"/>
          <w:b/>
          <w:bCs/>
          <w:color w:val="FF0000"/>
          <w:sz w:val="56"/>
          <w:szCs w:val="56"/>
          <w:shd w:val="clear" w:color="auto" w:fill="FFFFFF"/>
        </w:rPr>
      </w:pPr>
      <w:r w:rsidRPr="009260A5">
        <w:rPr>
          <w:rFonts w:ascii="Arial Narrow" w:hAnsi="Arial Narrow" w:cs="Arial"/>
          <w:b/>
          <w:bCs/>
          <w:color w:val="002060"/>
          <w:sz w:val="56"/>
          <w:szCs w:val="56"/>
          <w:shd w:val="clear" w:color="auto" w:fill="FFFFFF"/>
        </w:rPr>
        <w:t xml:space="preserve">«ВИННЫЙ </w:t>
      </w:r>
      <w:r w:rsidR="006719C0" w:rsidRPr="009260A5">
        <w:rPr>
          <w:rFonts w:ascii="Arial Narrow" w:hAnsi="Arial Narrow" w:cs="Arial"/>
          <w:b/>
          <w:bCs/>
          <w:color w:val="002060"/>
          <w:sz w:val="56"/>
          <w:szCs w:val="56"/>
          <w:shd w:val="clear" w:color="auto" w:fill="FFFFFF"/>
        </w:rPr>
        <w:t>КАЛЕЙДОСКОП»</w:t>
      </w:r>
    </w:p>
    <w:p w14:paraId="249A3A98" w14:textId="16D11491" w:rsidR="004B71DC" w:rsidRPr="009260A5" w:rsidRDefault="004B71DC" w:rsidP="009260A5">
      <w:pPr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b/>
          <w:bCs/>
          <w:noProof/>
          <w:color w:val="FF0000"/>
          <w:sz w:val="46"/>
          <w:szCs w:val="46"/>
          <w:highlight w:val="yellow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2BFE2B3D" wp14:editId="6C386881">
            <wp:simplePos x="0" y="0"/>
            <wp:positionH relativeFrom="margin">
              <wp:posOffset>4105275</wp:posOffset>
            </wp:positionH>
            <wp:positionV relativeFrom="paragraph">
              <wp:posOffset>13970</wp:posOffset>
            </wp:positionV>
            <wp:extent cx="2795270" cy="3448050"/>
            <wp:effectExtent l="0" t="0" r="5080" b="0"/>
            <wp:wrapThrough wrapText="bothSides">
              <wp:wrapPolygon edited="0">
                <wp:start x="589" y="0"/>
                <wp:lineTo x="0" y="239"/>
                <wp:lineTo x="0" y="21123"/>
                <wp:lineTo x="442" y="21481"/>
                <wp:lineTo x="589" y="21481"/>
                <wp:lineTo x="20903" y="21481"/>
                <wp:lineTo x="21050" y="21481"/>
                <wp:lineTo x="21492" y="21123"/>
                <wp:lineTo x="21492" y="239"/>
                <wp:lineTo x="20903" y="0"/>
                <wp:lineTo x="58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6"/>
                    <a:stretch/>
                  </pic:blipFill>
                  <pic:spPr bwMode="auto">
                    <a:xfrm>
                      <a:off x="0" y="0"/>
                      <a:ext cx="2795270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B7AE" w14:textId="49B081A3" w:rsidR="004B71DC" w:rsidRDefault="004B71DC" w:rsidP="005C1E88">
      <w:pPr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</w:p>
    <w:p w14:paraId="3D3D1DE7" w14:textId="59F03C1B" w:rsidR="004170F8" w:rsidRPr="00B525CD" w:rsidRDefault="00CE6132" w:rsidP="005C1E88">
      <w:pPr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  <w:r w:rsidRPr="00B525CD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 xml:space="preserve">«Хорошее вино — как хороший фильм: </w:t>
      </w:r>
      <w:r w:rsidR="006719C0" w:rsidRPr="00B525CD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br/>
      </w:r>
      <w:r w:rsidRPr="00B525CD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быстро заканчивается,</w:t>
      </w:r>
    </w:p>
    <w:p w14:paraId="580D54E3" w14:textId="0CF58C10" w:rsidR="006719C0" w:rsidRPr="00B525CD" w:rsidRDefault="00CE6132" w:rsidP="005C1E88">
      <w:pPr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  <w:r w:rsidRPr="00B525CD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оставляя великолепное послевкусие;</w:t>
      </w:r>
    </w:p>
    <w:p w14:paraId="19D82A9C" w14:textId="4F117D09" w:rsidR="006719C0" w:rsidRPr="00B525CD" w:rsidRDefault="00CE6132" w:rsidP="005C1E88">
      <w:pPr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  <w:r w:rsidRPr="00B525CD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с каждым глотком в нем открывается что-то новое,</w:t>
      </w:r>
    </w:p>
    <w:p w14:paraId="5B773B2B" w14:textId="173180E5" w:rsidR="004170F8" w:rsidRPr="00B525CD" w:rsidRDefault="00CE6132" w:rsidP="005C1E88">
      <w:pPr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  <w:r w:rsidRPr="00B525CD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и как это часто бывает с фильмами —</w:t>
      </w:r>
    </w:p>
    <w:p w14:paraId="099BC496" w14:textId="612A7CA6" w:rsidR="006719C0" w:rsidRPr="00B525CD" w:rsidRDefault="00CE6132" w:rsidP="005C1E88">
      <w:pPr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  <w:r w:rsidRPr="00B525CD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оно рождается и</w:t>
      </w:r>
    </w:p>
    <w:p w14:paraId="1DBA9201" w14:textId="5A08276F" w:rsidR="00D16BEF" w:rsidRPr="006719C0" w:rsidRDefault="00CE6132" w:rsidP="005C1E88">
      <w:pPr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525CD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 xml:space="preserve">возрождается в каждом новом </w:t>
      </w:r>
      <w:r w:rsidR="006719C0" w:rsidRPr="00B525CD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ценителе»</w:t>
      </w:r>
      <w:r w:rsidR="006719C0"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4170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Федерико Феллини</w:t>
      </w:r>
    </w:p>
    <w:p w14:paraId="262CDE21" w14:textId="3010F01A" w:rsidR="004B71DC" w:rsidRPr="009260A5" w:rsidRDefault="00DE57DE" w:rsidP="009260A5">
      <w:pPr>
        <w:spacing w:after="0"/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4B71DC">
        <w:rPr>
          <w:rFonts w:ascii="Arial Narrow" w:hAnsi="Arial Narrow" w:cs="Arial"/>
          <w:b/>
          <w:bCs/>
          <w:color w:val="0070C0"/>
          <w:sz w:val="34"/>
          <w:szCs w:val="34"/>
          <w:shd w:val="clear" w:color="auto" w:fill="FFFFFF"/>
        </w:rPr>
        <w:t>Приглашаем исти</w:t>
      </w:r>
      <w:r w:rsidR="00CE6132" w:rsidRPr="004B71DC">
        <w:rPr>
          <w:rFonts w:ascii="Arial Narrow" w:hAnsi="Arial Narrow" w:cs="Arial"/>
          <w:b/>
          <w:bCs/>
          <w:color w:val="0070C0"/>
          <w:sz w:val="34"/>
          <w:szCs w:val="34"/>
          <w:shd w:val="clear" w:color="auto" w:fill="FFFFFF"/>
        </w:rPr>
        <w:t>н</w:t>
      </w:r>
      <w:r w:rsidRPr="004B71DC">
        <w:rPr>
          <w:rFonts w:ascii="Arial Narrow" w:hAnsi="Arial Narrow" w:cs="Arial"/>
          <w:b/>
          <w:bCs/>
          <w:color w:val="0070C0"/>
          <w:sz w:val="34"/>
          <w:szCs w:val="34"/>
          <w:shd w:val="clear" w:color="auto" w:fill="FFFFFF"/>
        </w:rPr>
        <w:t xml:space="preserve">ных ценителей вина </w:t>
      </w:r>
      <w:r w:rsidR="006719C0" w:rsidRPr="004B71DC">
        <w:rPr>
          <w:rFonts w:ascii="Arial Narrow" w:hAnsi="Arial Narrow" w:cs="Arial"/>
          <w:b/>
          <w:bCs/>
          <w:color w:val="0070C0"/>
          <w:sz w:val="34"/>
          <w:szCs w:val="34"/>
          <w:shd w:val="clear" w:color="auto" w:fill="FFFFFF"/>
        </w:rPr>
        <w:br/>
      </w:r>
      <w:r w:rsidRPr="004B71DC">
        <w:rPr>
          <w:rFonts w:ascii="Arial Narrow" w:hAnsi="Arial Narrow" w:cs="Arial"/>
          <w:b/>
          <w:bCs/>
          <w:color w:val="0070C0"/>
          <w:sz w:val="34"/>
          <w:szCs w:val="34"/>
          <w:shd w:val="clear" w:color="auto" w:fill="FFFFFF"/>
        </w:rPr>
        <w:t>провести с нами</w:t>
      </w:r>
      <w:r w:rsidR="006719C0" w:rsidRPr="004B71DC">
        <w:rPr>
          <w:rFonts w:ascii="Arial Narrow" w:hAnsi="Arial Narrow" w:cs="Arial"/>
          <w:b/>
          <w:bCs/>
          <w:color w:val="0070C0"/>
          <w:sz w:val="34"/>
          <w:szCs w:val="34"/>
          <w:shd w:val="clear" w:color="auto" w:fill="FFFFFF"/>
        </w:rPr>
        <w:t xml:space="preserve"> </w:t>
      </w:r>
      <w:r w:rsidRPr="004B71DC">
        <w:rPr>
          <w:rFonts w:ascii="Arial Narrow" w:hAnsi="Arial Narrow" w:cs="Arial"/>
          <w:b/>
          <w:bCs/>
          <w:color w:val="0070C0"/>
          <w:sz w:val="34"/>
          <w:szCs w:val="34"/>
          <w:shd w:val="clear" w:color="auto" w:fill="FFFFFF"/>
        </w:rPr>
        <w:t>незабываем</w:t>
      </w:r>
      <w:r w:rsidR="0005611B" w:rsidRPr="004B71DC">
        <w:rPr>
          <w:rFonts w:ascii="Arial Narrow" w:hAnsi="Arial Narrow" w:cs="Arial"/>
          <w:b/>
          <w:bCs/>
          <w:color w:val="0070C0"/>
          <w:sz w:val="34"/>
          <w:szCs w:val="34"/>
          <w:shd w:val="clear" w:color="auto" w:fill="FFFFFF"/>
        </w:rPr>
        <w:t>ый выходной</w:t>
      </w:r>
      <w:r w:rsidR="006719C0" w:rsidRPr="004B71DC">
        <w:rPr>
          <w:rFonts w:ascii="Arial Narrow" w:hAnsi="Arial Narrow" w:cs="Arial"/>
          <w:b/>
          <w:bCs/>
          <w:color w:val="0070C0"/>
          <w:sz w:val="34"/>
          <w:szCs w:val="34"/>
          <w:shd w:val="clear" w:color="auto" w:fill="FFFFFF"/>
        </w:rPr>
        <w:t xml:space="preserve"> </w:t>
      </w:r>
      <w:r w:rsidR="00EF1294" w:rsidRPr="004B71DC">
        <w:rPr>
          <w:rFonts w:ascii="Arial Narrow" w:hAnsi="Arial Narrow" w:cs="Arial"/>
          <w:b/>
          <w:bCs/>
          <w:color w:val="0070C0"/>
          <w:sz w:val="46"/>
          <w:szCs w:val="46"/>
        </w:rPr>
        <w:t>НА ВИНОДЕЛЬНЕ ВЕДЕНЕЕВЫХ</w:t>
      </w:r>
    </w:p>
    <w:p w14:paraId="57FAC811" w14:textId="20EB0286" w:rsidR="00B525CD" w:rsidRDefault="008606BE" w:rsidP="009260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6B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Винодельню отличают</w:t>
      </w:r>
      <w:r w:rsidR="006C6EFA" w:rsidRPr="008606B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оригинальные вина, яркая харизма создател</w:t>
      </w:r>
      <w:r w:rsidRPr="008606B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я</w:t>
      </w:r>
      <w:r w:rsidR="006C6EFA" w:rsidRPr="008606B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авторский подход и небольшие тиражи вин, которые вам не удастся попробовать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br/>
      </w:r>
      <w:r w:rsidR="006C6EFA" w:rsidRPr="008606B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 следующем году. </w:t>
      </w:r>
      <w:r w:rsidRPr="008606B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br/>
      </w:r>
      <w:r w:rsidR="006C6EFA" w:rsidRPr="008606B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 еще – потрясающие виды донского края, которые точно позволят вам привести в смартфонах из поездки отличные фото! И, конечно, очаровательное вино</w:t>
      </w:r>
      <w:r w:rsidR="006C6EFA" w:rsidRPr="00860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14:paraId="4EB2F4E9" w14:textId="2CEA93C5" w:rsidR="009260A5" w:rsidRDefault="004B71DC" w:rsidP="004B71D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5A1EC60B" wp14:editId="203AA94A">
            <wp:simplePos x="0" y="0"/>
            <wp:positionH relativeFrom="page">
              <wp:align>left</wp:align>
            </wp:positionH>
            <wp:positionV relativeFrom="paragraph">
              <wp:posOffset>1678940</wp:posOffset>
            </wp:positionV>
            <wp:extent cx="2720340" cy="3147695"/>
            <wp:effectExtent l="0" t="0" r="3810" b="0"/>
            <wp:wrapThrough wrapText="bothSides">
              <wp:wrapPolygon edited="0">
                <wp:start x="605" y="0"/>
                <wp:lineTo x="0" y="261"/>
                <wp:lineTo x="0" y="21047"/>
                <wp:lineTo x="454" y="21439"/>
                <wp:lineTo x="605" y="21439"/>
                <wp:lineTo x="20874" y="21439"/>
                <wp:lineTo x="21025" y="21439"/>
                <wp:lineTo x="21479" y="21047"/>
                <wp:lineTo x="21479" y="261"/>
                <wp:lineTo x="20874" y="0"/>
                <wp:lineTo x="605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0" b="13013"/>
                    <a:stretch/>
                  </pic:blipFill>
                  <pic:spPr bwMode="auto">
                    <a:xfrm>
                      <a:off x="0" y="0"/>
                      <a:ext cx="2720340" cy="314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</w:t>
      </w:r>
      <w:r w:rsidR="00DE31CF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5C1E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00</w:t>
      </w:r>
      <w:r w:rsidR="005C1192" w:rsidRPr="009C1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440E" w:rsidRPr="009C1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группы</w:t>
      </w:r>
      <w:r w:rsid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гимназии Чехова.</w:t>
      </w:r>
      <w:r w:rsidR="0011223E" w:rsidRPr="009C1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B100DB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C1E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B100DB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9E440E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655FB5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0-1</w:t>
      </w:r>
      <w:r w:rsidR="005C1E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B100DB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11223E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11223E" w:rsidRPr="009C1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Гостей ожидает встреча и знакомство с хозяевами- виноделами, прогулка и небольшая экскурсия по Шато, знакомство с историей этого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места.</w:t>
      </w:r>
      <w:r w:rsid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Далее дегустация вин с виноделом Александрой Веденеевой, она рассказывает о сортах своих вин, технологии, принципах виноделия,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гости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пробуют 8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-10 образцов вин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(белые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розовые, красные) угощаются фермерскими сырами, паштетом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(пате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куриной печени со сливками), хумусом с печёным баклажаном, сезонными фруктами, вяленными томатами и сливами, оливками, сырным пирогом «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Кыш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три сыра» в сопровождении лавандового сиропа и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различных домашних джемов,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варений. Подаются домашние безалкогольные лимонады -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базиликовый,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имбирный, лавандовый, </w:t>
      </w:r>
      <w:proofErr w:type="spellStart"/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тархунный</w:t>
      </w:r>
      <w:proofErr w:type="spellEnd"/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(травы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сезону) на основе овсяного домашнего кваса 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(старинный</w:t>
      </w:r>
      <w:r w:rsidR="009260A5" w:rsidRPr="009260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казачий рецепт). </w:t>
      </w:r>
    </w:p>
    <w:p w14:paraId="3376D594" w14:textId="77777777" w:rsidR="009260A5" w:rsidRDefault="006719C0" w:rsidP="004B71D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C1E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.00 </w:t>
      </w:r>
      <w:r w:rsidR="00700A7F" w:rsidRPr="009C13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Отъезд группы в Таганрог</w:t>
      </w:r>
      <w:r w:rsidRPr="009C13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555372" w:rsidRPr="009C1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700A7F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C1E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555372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727A8F" w:rsidRPr="009C13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555372" w:rsidRPr="009C1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Прибытие группы </w:t>
      </w:r>
      <w:r w:rsidR="00700A7F" w:rsidRPr="009C1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Таганрог</w:t>
      </w:r>
      <w:r w:rsidRPr="009C1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1223E" w:rsidRPr="009C13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FEF66D7" w14:textId="70EC6A53" w:rsidR="006719C0" w:rsidRPr="009C1346" w:rsidRDefault="009C1346" w:rsidP="004B71D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13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FD5CAC" w:rsidRPr="00305ABB">
        <w:rPr>
          <w:b/>
          <w:sz w:val="32"/>
          <w:szCs w:val="32"/>
          <w:u w:val="single"/>
        </w:rPr>
        <w:t xml:space="preserve">Стоимость </w:t>
      </w:r>
      <w:r w:rsidR="00FD5CAC">
        <w:rPr>
          <w:b/>
          <w:sz w:val="32"/>
          <w:szCs w:val="32"/>
          <w:u w:val="single"/>
        </w:rPr>
        <w:t>тура</w:t>
      </w:r>
      <w:r w:rsidR="00FD5CAC" w:rsidRPr="00305ABB">
        <w:rPr>
          <w:b/>
          <w:sz w:val="32"/>
          <w:szCs w:val="32"/>
          <w:u w:val="single"/>
        </w:rPr>
        <w:t>:</w:t>
      </w:r>
      <w:r w:rsidR="006719C0">
        <w:rPr>
          <w:b/>
          <w:sz w:val="28"/>
          <w:szCs w:val="32"/>
        </w:rPr>
        <w:t xml:space="preserve"> </w:t>
      </w:r>
      <w:r w:rsidR="005C1E88" w:rsidRPr="004B71DC">
        <w:rPr>
          <w:b/>
          <w:color w:val="FF0000"/>
          <w:sz w:val="52"/>
          <w:szCs w:val="52"/>
        </w:rPr>
        <w:t>315</w:t>
      </w:r>
      <w:r w:rsidR="00A576D6" w:rsidRPr="004B71DC">
        <w:rPr>
          <w:b/>
          <w:color w:val="FF0000"/>
          <w:sz w:val="52"/>
          <w:szCs w:val="52"/>
        </w:rPr>
        <w:t>0</w:t>
      </w:r>
      <w:r w:rsidR="00FD5CAC" w:rsidRPr="00F35004">
        <w:rPr>
          <w:b/>
          <w:sz w:val="28"/>
          <w:szCs w:val="36"/>
        </w:rPr>
        <w:t xml:space="preserve"> </w:t>
      </w:r>
      <w:r w:rsidR="00FD5CAC" w:rsidRPr="00305ABB">
        <w:rPr>
          <w:b/>
          <w:sz w:val="32"/>
          <w:szCs w:val="32"/>
        </w:rPr>
        <w:t>руб./чел.</w:t>
      </w:r>
    </w:p>
    <w:p w14:paraId="597D48B0" w14:textId="77777777" w:rsidR="005C1E88" w:rsidRPr="004B71DC" w:rsidRDefault="00FD5CAC" w:rsidP="00BE5B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1DC">
        <w:rPr>
          <w:rFonts w:ascii="Times New Roman" w:hAnsi="Times New Roman" w:cs="Times New Roman"/>
          <w:b/>
          <w:bCs/>
          <w:sz w:val="24"/>
          <w:szCs w:val="24"/>
          <w:u w:val="single"/>
        </w:rPr>
        <w:t>В стоимость тура включено:</w:t>
      </w:r>
      <w:r w:rsidRPr="004B7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2E29A7" w14:textId="00BC1639" w:rsidR="005C1E88" w:rsidRPr="005C1E88" w:rsidRDefault="005C1E88" w:rsidP="005C1E8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11223E" w:rsidRPr="005C1E88">
        <w:rPr>
          <w:rFonts w:ascii="Times New Roman" w:hAnsi="Times New Roman" w:cs="Times New Roman"/>
          <w:b/>
          <w:bCs/>
          <w:iCs/>
          <w:sz w:val="24"/>
          <w:szCs w:val="24"/>
        </w:rPr>
        <w:t>роезд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14:paraId="46880865" w14:textId="5309F2AC" w:rsidR="005C1E88" w:rsidRPr="005C1E88" w:rsidRDefault="003A6F9F" w:rsidP="005C1E8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1E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экскурсионное </w:t>
      </w:r>
      <w:r w:rsidR="0011223E" w:rsidRPr="005C1E88">
        <w:rPr>
          <w:rFonts w:ascii="Times New Roman" w:hAnsi="Times New Roman" w:cs="Times New Roman"/>
          <w:b/>
          <w:bCs/>
          <w:iCs/>
          <w:sz w:val="24"/>
          <w:szCs w:val="24"/>
        </w:rPr>
        <w:t>сопровождение</w:t>
      </w:r>
      <w:r w:rsidR="005C1E88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14:paraId="5FFD2303" w14:textId="4D855660" w:rsidR="005C1E88" w:rsidRPr="005C1E88" w:rsidRDefault="00BE5B2E" w:rsidP="005C1E8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1E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экскурсия </w:t>
      </w:r>
      <w:r w:rsidR="006719C0" w:rsidRPr="005C1E88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r w:rsidRPr="005C1E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винодельн</w:t>
      </w:r>
      <w:r w:rsidR="006719C0" w:rsidRPr="005C1E88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5C1E88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14:paraId="05230F6C" w14:textId="66CBE4B3" w:rsidR="00FF280F" w:rsidRPr="005C1E88" w:rsidRDefault="00BE5B2E" w:rsidP="005C1E8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1E88">
        <w:rPr>
          <w:rFonts w:ascii="Times New Roman" w:hAnsi="Times New Roman" w:cs="Times New Roman"/>
          <w:b/>
          <w:bCs/>
          <w:iCs/>
          <w:sz w:val="24"/>
          <w:szCs w:val="24"/>
        </w:rPr>
        <w:t>дегустация вина.</w:t>
      </w:r>
      <w:r w:rsidR="009C1346" w:rsidRPr="005C1E88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</w:p>
    <w:sectPr w:rsidR="00FF280F" w:rsidRPr="005C1E88" w:rsidSect="008606BE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806"/>
    <w:multiLevelType w:val="hybridMultilevel"/>
    <w:tmpl w:val="D984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0F"/>
    <w:rsid w:val="0005611B"/>
    <w:rsid w:val="000D1882"/>
    <w:rsid w:val="000F4338"/>
    <w:rsid w:val="001043AC"/>
    <w:rsid w:val="0011223E"/>
    <w:rsid w:val="00127A8B"/>
    <w:rsid w:val="00152E8F"/>
    <w:rsid w:val="00157288"/>
    <w:rsid w:val="001C3B1C"/>
    <w:rsid w:val="002146FE"/>
    <w:rsid w:val="00250C5F"/>
    <w:rsid w:val="00274492"/>
    <w:rsid w:val="003A6F9F"/>
    <w:rsid w:val="003E46C8"/>
    <w:rsid w:val="00411BEF"/>
    <w:rsid w:val="004170F8"/>
    <w:rsid w:val="00433A8A"/>
    <w:rsid w:val="004B5347"/>
    <w:rsid w:val="004B71DC"/>
    <w:rsid w:val="004F030C"/>
    <w:rsid w:val="00523423"/>
    <w:rsid w:val="00555372"/>
    <w:rsid w:val="005C1192"/>
    <w:rsid w:val="005C1E88"/>
    <w:rsid w:val="005C2A47"/>
    <w:rsid w:val="005F1D11"/>
    <w:rsid w:val="006124BF"/>
    <w:rsid w:val="00635C1D"/>
    <w:rsid w:val="00655FB5"/>
    <w:rsid w:val="006719C0"/>
    <w:rsid w:val="00672DA6"/>
    <w:rsid w:val="00696171"/>
    <w:rsid w:val="006C6EFA"/>
    <w:rsid w:val="00700A7F"/>
    <w:rsid w:val="00727A8F"/>
    <w:rsid w:val="00796549"/>
    <w:rsid w:val="008606BE"/>
    <w:rsid w:val="008D49EB"/>
    <w:rsid w:val="009260A5"/>
    <w:rsid w:val="009726CB"/>
    <w:rsid w:val="009C1346"/>
    <w:rsid w:val="009C367A"/>
    <w:rsid w:val="009E440E"/>
    <w:rsid w:val="00A04EED"/>
    <w:rsid w:val="00A576D6"/>
    <w:rsid w:val="00AC162F"/>
    <w:rsid w:val="00B100DB"/>
    <w:rsid w:val="00B525CD"/>
    <w:rsid w:val="00B96835"/>
    <w:rsid w:val="00BD6AF0"/>
    <w:rsid w:val="00BE5B2E"/>
    <w:rsid w:val="00C25FB4"/>
    <w:rsid w:val="00CA630B"/>
    <w:rsid w:val="00CC4040"/>
    <w:rsid w:val="00CC640A"/>
    <w:rsid w:val="00CE6132"/>
    <w:rsid w:val="00D075BC"/>
    <w:rsid w:val="00D16BEF"/>
    <w:rsid w:val="00D90A2E"/>
    <w:rsid w:val="00D931CD"/>
    <w:rsid w:val="00DE31CF"/>
    <w:rsid w:val="00DE57DE"/>
    <w:rsid w:val="00EF07C5"/>
    <w:rsid w:val="00EF1294"/>
    <w:rsid w:val="00F05555"/>
    <w:rsid w:val="00F074DE"/>
    <w:rsid w:val="00F12E09"/>
    <w:rsid w:val="00F72EB2"/>
    <w:rsid w:val="00FD5CAC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28A27C"/>
  <w15:chartTrackingRefBased/>
  <w15:docId w15:val="{4F3C1D86-A336-42CD-97E0-C62441F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882"/>
    <w:rPr>
      <w:b/>
      <w:bCs/>
    </w:rPr>
  </w:style>
  <w:style w:type="paragraph" w:styleId="a7">
    <w:name w:val="List Paragraph"/>
    <w:basedOn w:val="a"/>
    <w:uiPriority w:val="34"/>
    <w:qFormat/>
    <w:rsid w:val="005C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8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2021-07-19T09:52:00Z</cp:lastPrinted>
  <dcterms:created xsi:type="dcterms:W3CDTF">2022-09-30T14:11:00Z</dcterms:created>
  <dcterms:modified xsi:type="dcterms:W3CDTF">2022-09-30T14:11:00Z</dcterms:modified>
</cp:coreProperties>
</file>