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D503" w14:textId="2D4C10C6" w:rsidR="007A47A1" w:rsidRDefault="007A47A1">
      <w:r>
        <w:rPr>
          <w:b/>
          <w:bCs/>
          <w:iCs/>
          <w:noProof/>
          <w:color w:val="0070C0"/>
          <w:sz w:val="52"/>
          <w:szCs w:val="52"/>
        </w:rPr>
        <w:drawing>
          <wp:anchor distT="0" distB="0" distL="114300" distR="114300" simplePos="0" relativeHeight="251658240" behindDoc="1" locked="0" layoutInCell="1" allowOverlap="1" wp14:anchorId="597A6915" wp14:editId="3C85FAD4">
            <wp:simplePos x="0" y="0"/>
            <wp:positionH relativeFrom="column">
              <wp:posOffset>-367665</wp:posOffset>
            </wp:positionH>
            <wp:positionV relativeFrom="paragraph">
              <wp:posOffset>4445</wp:posOffset>
            </wp:positionV>
            <wp:extent cx="2019300" cy="619125"/>
            <wp:effectExtent l="0" t="0" r="0" b="9525"/>
            <wp:wrapTight wrapText="bothSides">
              <wp:wrapPolygon edited="0">
                <wp:start x="0" y="0"/>
                <wp:lineTo x="0" y="21268"/>
                <wp:lineTo x="21396" y="21268"/>
                <wp:lineTo x="2139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7414" w:tblpY="-299"/>
        <w:tblW w:w="4538" w:type="dxa"/>
        <w:shd w:val="clear" w:color="auto" w:fill="FFFFFF"/>
        <w:tblLook w:val="04A0" w:firstRow="1" w:lastRow="0" w:firstColumn="1" w:lastColumn="0" w:noHBand="0" w:noVBand="1"/>
      </w:tblPr>
      <w:tblGrid>
        <w:gridCol w:w="4538"/>
      </w:tblGrid>
      <w:tr w:rsidR="00D245A4" w:rsidRPr="002D3554" w14:paraId="57E23930" w14:textId="77777777" w:rsidTr="004325A9">
        <w:trPr>
          <w:trHeight w:val="731"/>
        </w:trPr>
        <w:tc>
          <w:tcPr>
            <w:tcW w:w="4538" w:type="dxa"/>
            <w:shd w:val="clear" w:color="auto" w:fill="FFFFFF"/>
          </w:tcPr>
          <w:p w14:paraId="13927930" w14:textId="77777777" w:rsidR="00D245A4" w:rsidRPr="007B0A2B" w:rsidRDefault="00D245A4" w:rsidP="004325A9">
            <w:pPr>
              <w:spacing w:after="0"/>
              <w:jc w:val="right"/>
              <w:rPr>
                <w:rStyle w:val="a5"/>
                <w:color w:val="000000"/>
                <w:sz w:val="16"/>
              </w:rPr>
            </w:pPr>
            <w:r w:rsidRPr="007B0A2B">
              <w:rPr>
                <w:rStyle w:val="a5"/>
                <w:color w:val="000000"/>
                <w:sz w:val="16"/>
              </w:rPr>
              <w:t>г.Таганрог, ул. Петровская, 83</w:t>
            </w:r>
          </w:p>
          <w:p w14:paraId="753FD87D" w14:textId="6CA986FD" w:rsidR="00D245A4" w:rsidRPr="007B0A2B" w:rsidRDefault="00D245A4" w:rsidP="004325A9">
            <w:pPr>
              <w:pStyle w:val="ab"/>
              <w:spacing w:before="0" w:beforeAutospacing="0" w:after="0" w:afterAutospacing="0"/>
              <w:jc w:val="right"/>
              <w:outlineLvl w:val="0"/>
              <w:rPr>
                <w:rStyle w:val="a5"/>
                <w:rFonts w:asciiTheme="minorHAnsi" w:eastAsiaTheme="minorHAnsi" w:hAnsiTheme="minorHAnsi" w:cstheme="minorBidi"/>
                <w:color w:val="000000"/>
                <w:sz w:val="16"/>
                <w:szCs w:val="22"/>
                <w:lang w:eastAsia="en-US"/>
              </w:rPr>
            </w:pPr>
            <w:r w:rsidRPr="007A47A1">
              <w:rPr>
                <w:rStyle w:val="a5"/>
                <w:rFonts w:asciiTheme="minorHAnsi" w:eastAsiaTheme="minorHAnsi" w:hAnsiTheme="minorHAnsi" w:cstheme="minorBidi"/>
                <w:color w:val="000000"/>
                <w:sz w:val="16"/>
                <w:szCs w:val="22"/>
                <w:lang w:val="en-US" w:eastAsia="en-US"/>
              </w:rPr>
              <w:sym w:font="Wingdings" w:char="F028"/>
            </w:r>
            <w:r w:rsidRPr="007B0A2B">
              <w:rPr>
                <w:rStyle w:val="a5"/>
                <w:rFonts w:asciiTheme="minorHAnsi" w:eastAsiaTheme="minorHAnsi" w:hAnsiTheme="minorHAnsi" w:cstheme="minorBidi"/>
                <w:color w:val="000000"/>
                <w:sz w:val="16"/>
                <w:szCs w:val="22"/>
                <w:lang w:eastAsia="en-US"/>
              </w:rPr>
              <w:t xml:space="preserve"> (8634) 329-879</w:t>
            </w:r>
          </w:p>
          <w:p w14:paraId="3EAC7845" w14:textId="489C16DE" w:rsidR="00D245A4" w:rsidRPr="007B0A2B" w:rsidRDefault="007A47A1" w:rsidP="004325A9">
            <w:pPr>
              <w:pStyle w:val="ac"/>
              <w:spacing w:after="0"/>
              <w:jc w:val="right"/>
              <w:rPr>
                <w:rStyle w:val="a5"/>
                <w:rFonts w:asciiTheme="minorHAnsi" w:hAnsiTheme="minorHAnsi" w:cstheme="minorBidi"/>
                <w:color w:val="000000"/>
                <w:sz w:val="16"/>
                <w:szCs w:val="22"/>
              </w:rPr>
            </w:pPr>
            <w:r w:rsidRPr="007B0A2B">
              <w:rPr>
                <w:rStyle w:val="a5"/>
                <w:rFonts w:asciiTheme="minorHAnsi" w:hAnsiTheme="minorHAnsi" w:cstheme="minorBidi"/>
                <w:color w:val="000000"/>
                <w:sz w:val="16"/>
                <w:szCs w:val="22"/>
              </w:rPr>
              <w:t>г.Ростов-на-Дону пр-т Ленина, 105</w:t>
            </w:r>
          </w:p>
          <w:p w14:paraId="272611D9" w14:textId="5FDD0178" w:rsidR="007A47A1" w:rsidRPr="007A47A1" w:rsidRDefault="004018EF" w:rsidP="004325A9">
            <w:pPr>
              <w:pStyle w:val="ac"/>
              <w:spacing w:after="0"/>
              <w:jc w:val="right"/>
              <w:rPr>
                <w:rStyle w:val="a5"/>
                <w:rFonts w:asciiTheme="minorHAnsi" w:hAnsiTheme="minorHAnsi" w:cstheme="minorBidi"/>
                <w:color w:val="000000"/>
                <w:sz w:val="16"/>
                <w:szCs w:val="22"/>
                <w:lang w:val="en-US"/>
              </w:rPr>
            </w:pPr>
            <w:r w:rsidRPr="007A47A1">
              <w:rPr>
                <w:rStyle w:val="a5"/>
                <w:rFonts w:asciiTheme="minorHAnsi" w:hAnsiTheme="minorHAnsi" w:cstheme="minorBidi"/>
                <w:color w:val="000000"/>
                <w:sz w:val="16"/>
                <w:szCs w:val="22"/>
                <w:lang w:val="en-US"/>
              </w:rPr>
              <w:sym w:font="Wingdings" w:char="F028"/>
            </w:r>
            <w:r w:rsidR="007A47A1" w:rsidRPr="007A47A1">
              <w:rPr>
                <w:rStyle w:val="a5"/>
                <w:rFonts w:asciiTheme="minorHAnsi" w:hAnsiTheme="minorHAnsi" w:cstheme="minorBidi"/>
                <w:color w:val="000000"/>
                <w:sz w:val="16"/>
                <w:szCs w:val="22"/>
                <w:lang w:val="en-US"/>
              </w:rPr>
              <w:t>8(863)285-01-71</w:t>
            </w:r>
          </w:p>
          <w:p w14:paraId="2D611A23" w14:textId="77777777" w:rsidR="00D245A4" w:rsidRPr="007A47A1" w:rsidRDefault="00923404" w:rsidP="004325A9">
            <w:pPr>
              <w:spacing w:after="0"/>
              <w:jc w:val="right"/>
              <w:rPr>
                <w:rStyle w:val="a5"/>
                <w:color w:val="000000"/>
                <w:sz w:val="16"/>
                <w:lang w:val="en-US"/>
              </w:rPr>
            </w:pPr>
            <w:hyperlink r:id="rId9" w:history="1">
              <w:r w:rsidR="00D245A4" w:rsidRPr="00572C35">
                <w:rPr>
                  <w:rStyle w:val="a5"/>
                  <w:color w:val="000000"/>
                  <w:sz w:val="16"/>
                  <w:lang w:val="en-US"/>
                </w:rPr>
                <w:t>www</w:t>
              </w:r>
              <w:r w:rsidR="00D245A4" w:rsidRPr="007A47A1">
                <w:rPr>
                  <w:rStyle w:val="a5"/>
                  <w:color w:val="000000"/>
                  <w:sz w:val="16"/>
                  <w:lang w:val="en-US"/>
                </w:rPr>
                <w:t>.</w:t>
              </w:r>
              <w:r w:rsidR="00D245A4" w:rsidRPr="00572C35">
                <w:rPr>
                  <w:rStyle w:val="a5"/>
                  <w:color w:val="000000"/>
                  <w:sz w:val="16"/>
                  <w:lang w:val="en-US"/>
                </w:rPr>
                <w:t>sudakov</w:t>
              </w:r>
              <w:r w:rsidR="00D245A4" w:rsidRPr="007A47A1">
                <w:rPr>
                  <w:rStyle w:val="a5"/>
                  <w:color w:val="000000"/>
                  <w:sz w:val="16"/>
                  <w:lang w:val="en-US"/>
                </w:rPr>
                <w:t>.</w:t>
              </w:r>
              <w:r w:rsidR="00D245A4" w:rsidRPr="00572C35">
                <w:rPr>
                  <w:rStyle w:val="a5"/>
                  <w:color w:val="000000"/>
                  <w:sz w:val="16"/>
                  <w:lang w:val="en-US"/>
                </w:rPr>
                <w:t>travel</w:t>
              </w:r>
            </w:hyperlink>
            <w:r w:rsidR="00D245A4" w:rsidRPr="007A47A1">
              <w:rPr>
                <w:rStyle w:val="a5"/>
                <w:color w:val="000000"/>
                <w:sz w:val="16"/>
                <w:lang w:val="en-US"/>
              </w:rPr>
              <w:t xml:space="preserve"> </w:t>
            </w:r>
          </w:p>
          <w:p w14:paraId="01348BC2" w14:textId="77777777" w:rsidR="00D245A4" w:rsidRPr="007B0A2B" w:rsidRDefault="00D245A4" w:rsidP="004325A9">
            <w:pPr>
              <w:spacing w:after="0"/>
              <w:jc w:val="right"/>
              <w:rPr>
                <w:rStyle w:val="a5"/>
                <w:color w:val="000000"/>
                <w:sz w:val="16"/>
                <w:lang w:val="en-US"/>
              </w:rPr>
            </w:pPr>
            <w:r w:rsidRPr="007A47A1">
              <w:rPr>
                <w:rStyle w:val="a5"/>
                <w:color w:val="000000"/>
                <w:sz w:val="16"/>
                <w:lang w:val="en-US"/>
              </w:rPr>
              <w:t xml:space="preserve">e-mail: </w:t>
            </w:r>
            <w:hyperlink r:id="rId10" w:history="1">
              <w:r w:rsidRPr="00572C35">
                <w:rPr>
                  <w:rStyle w:val="a5"/>
                  <w:color w:val="000000"/>
                  <w:sz w:val="16"/>
                  <w:lang w:val="en-US"/>
                </w:rPr>
                <w:t>sale@sudakov.travel</w:t>
              </w:r>
            </w:hyperlink>
          </w:p>
        </w:tc>
      </w:tr>
    </w:tbl>
    <w:p w14:paraId="3DE6D5D8" w14:textId="77777777" w:rsidR="007810DA" w:rsidRPr="007E0E1A" w:rsidRDefault="007810DA" w:rsidP="007810DA">
      <w:pPr>
        <w:tabs>
          <w:tab w:val="left" w:pos="8265"/>
        </w:tabs>
        <w:spacing w:after="0" w:line="240" w:lineRule="auto"/>
        <w:rPr>
          <w:rFonts w:ascii="Times New Roman" w:eastAsia="Times New Roman" w:hAnsi="Times New Roman" w:cs="Times New Roman"/>
          <w:b/>
          <w:i/>
          <w:color w:val="101BB0"/>
          <w:sz w:val="24"/>
          <w:szCs w:val="24"/>
          <w:lang w:val="en-US" w:eastAsia="ru-RU"/>
        </w:rPr>
      </w:pPr>
    </w:p>
    <w:p w14:paraId="45B5A51E" w14:textId="77777777" w:rsidR="007E0E1A" w:rsidRPr="008B3C09" w:rsidRDefault="007E0E1A" w:rsidP="008D392A">
      <w:pPr>
        <w:spacing w:after="0" w:line="240" w:lineRule="auto"/>
        <w:ind w:left="-284"/>
        <w:rPr>
          <w:rFonts w:ascii="Times New Roman" w:eastAsia="Times New Roman" w:hAnsi="Times New Roman" w:cs="Times New Roman"/>
          <w:b/>
          <w:sz w:val="24"/>
          <w:szCs w:val="24"/>
          <w:lang w:val="en-US" w:eastAsia="ru-RU"/>
        </w:rPr>
      </w:pPr>
    </w:p>
    <w:p w14:paraId="7631DB1A" w14:textId="77777777" w:rsidR="007E0E1A" w:rsidRPr="008B3C09" w:rsidRDefault="007E0E1A" w:rsidP="008D392A">
      <w:pPr>
        <w:spacing w:after="0" w:line="240" w:lineRule="auto"/>
        <w:ind w:left="-284"/>
        <w:rPr>
          <w:rFonts w:ascii="Times New Roman" w:eastAsia="Times New Roman" w:hAnsi="Times New Roman" w:cs="Times New Roman"/>
          <w:b/>
          <w:sz w:val="24"/>
          <w:szCs w:val="24"/>
          <w:lang w:val="en-US" w:eastAsia="ru-RU"/>
        </w:rPr>
      </w:pPr>
    </w:p>
    <w:p w14:paraId="7417CAAB" w14:textId="77777777" w:rsidR="007E0E1A" w:rsidRPr="008B3C09" w:rsidRDefault="007E0E1A" w:rsidP="008D392A">
      <w:pPr>
        <w:spacing w:after="0" w:line="240" w:lineRule="auto"/>
        <w:ind w:left="-284"/>
        <w:rPr>
          <w:rFonts w:ascii="Times New Roman" w:eastAsia="Times New Roman" w:hAnsi="Times New Roman" w:cs="Times New Roman"/>
          <w:b/>
          <w:sz w:val="24"/>
          <w:szCs w:val="24"/>
          <w:lang w:val="en-US" w:eastAsia="ru-RU"/>
        </w:rPr>
      </w:pPr>
    </w:p>
    <w:p w14:paraId="14CEDAE3" w14:textId="7BC0EECE" w:rsidR="00D6671A" w:rsidRDefault="00D6671A" w:rsidP="007E0E1A">
      <w:pPr>
        <w:spacing w:after="0" w:line="240" w:lineRule="auto"/>
        <w:contextualSpacing/>
        <w:jc w:val="center"/>
        <w:rPr>
          <w:rFonts w:ascii="Times New Roman" w:eastAsia="Times New Roman" w:hAnsi="Times New Roman" w:cs="Times New Roman"/>
          <w:b/>
          <w:bCs/>
          <w:color w:val="FF0000"/>
          <w:sz w:val="40"/>
          <w:szCs w:val="40"/>
          <w:lang w:eastAsia="ru-RU" w:bidi="ru-RU"/>
        </w:rPr>
      </w:pPr>
      <w:r>
        <w:rPr>
          <w:rFonts w:ascii="Times New Roman" w:eastAsia="Times New Roman" w:hAnsi="Times New Roman" w:cs="Times New Roman"/>
          <w:b/>
          <w:bCs/>
          <w:color w:val="FF0000"/>
          <w:sz w:val="40"/>
          <w:szCs w:val="40"/>
          <w:lang w:eastAsia="ru-RU" w:bidi="ru-RU"/>
        </w:rPr>
        <w:t xml:space="preserve">День </w:t>
      </w:r>
      <w:r w:rsidR="00E131ED">
        <w:rPr>
          <w:rFonts w:ascii="Times New Roman" w:eastAsia="Times New Roman" w:hAnsi="Times New Roman" w:cs="Times New Roman"/>
          <w:b/>
          <w:bCs/>
          <w:color w:val="FF0000"/>
          <w:sz w:val="40"/>
          <w:szCs w:val="40"/>
          <w:lang w:eastAsia="ru-RU" w:bidi="ru-RU"/>
        </w:rPr>
        <w:t>Военно-морского Флота в Санкт-Петербурге</w:t>
      </w:r>
    </w:p>
    <w:p w14:paraId="046FF9EC" w14:textId="658D27D7" w:rsidR="008B3C09" w:rsidRPr="008B3C09" w:rsidRDefault="00D6671A" w:rsidP="007E0E1A">
      <w:pPr>
        <w:spacing w:after="0" w:line="240" w:lineRule="auto"/>
        <w:contextualSpacing/>
        <w:jc w:val="center"/>
        <w:rPr>
          <w:rFonts w:ascii="Times New Roman" w:eastAsia="Times New Roman" w:hAnsi="Times New Roman" w:cs="Times New Roman"/>
          <w:b/>
          <w:color w:val="0000FF"/>
          <w:sz w:val="16"/>
          <w:szCs w:val="16"/>
          <w:lang w:eastAsia="ru-RU"/>
        </w:rPr>
      </w:pPr>
      <w:r>
        <w:rPr>
          <w:rFonts w:ascii="Times New Roman" w:eastAsia="Times New Roman" w:hAnsi="Times New Roman" w:cs="Times New Roman"/>
          <w:b/>
          <w:color w:val="0000FF"/>
          <w:sz w:val="28"/>
          <w:szCs w:val="28"/>
          <w:lang w:eastAsia="ru-RU"/>
        </w:rPr>
        <w:t>2</w:t>
      </w:r>
      <w:r w:rsidR="00E131ED">
        <w:rPr>
          <w:rFonts w:ascii="Times New Roman" w:eastAsia="Times New Roman" w:hAnsi="Times New Roman" w:cs="Times New Roman"/>
          <w:b/>
          <w:color w:val="0000FF"/>
          <w:sz w:val="28"/>
          <w:szCs w:val="28"/>
          <w:lang w:eastAsia="ru-RU"/>
        </w:rPr>
        <w:t>7</w:t>
      </w:r>
      <w:r w:rsidR="00BC5D4C">
        <w:rPr>
          <w:rFonts w:ascii="Times New Roman" w:eastAsia="Times New Roman" w:hAnsi="Times New Roman" w:cs="Times New Roman"/>
          <w:b/>
          <w:color w:val="0000FF"/>
          <w:sz w:val="28"/>
          <w:szCs w:val="28"/>
          <w:lang w:eastAsia="ru-RU"/>
        </w:rPr>
        <w:t xml:space="preserve"> </w:t>
      </w:r>
      <w:r w:rsidR="00E131ED">
        <w:rPr>
          <w:rFonts w:ascii="Times New Roman" w:eastAsia="Times New Roman" w:hAnsi="Times New Roman" w:cs="Times New Roman"/>
          <w:b/>
          <w:color w:val="0000FF"/>
          <w:sz w:val="28"/>
          <w:szCs w:val="28"/>
          <w:lang w:eastAsia="ru-RU"/>
        </w:rPr>
        <w:t>ию</w:t>
      </w:r>
      <w:r>
        <w:rPr>
          <w:rFonts w:ascii="Times New Roman" w:eastAsia="Times New Roman" w:hAnsi="Times New Roman" w:cs="Times New Roman"/>
          <w:b/>
          <w:color w:val="0000FF"/>
          <w:sz w:val="28"/>
          <w:szCs w:val="28"/>
          <w:lang w:eastAsia="ru-RU"/>
        </w:rPr>
        <w:t>л</w:t>
      </w:r>
      <w:r w:rsidR="008B3C09" w:rsidRPr="008B3C09">
        <w:rPr>
          <w:rFonts w:ascii="Times New Roman" w:eastAsia="Times New Roman" w:hAnsi="Times New Roman" w:cs="Times New Roman"/>
          <w:b/>
          <w:color w:val="0000FF"/>
          <w:sz w:val="28"/>
          <w:szCs w:val="28"/>
          <w:lang w:eastAsia="ru-RU"/>
        </w:rPr>
        <w:t>я-</w:t>
      </w:r>
      <w:r w:rsidR="00E131ED">
        <w:rPr>
          <w:rFonts w:ascii="Times New Roman" w:eastAsia="Times New Roman" w:hAnsi="Times New Roman" w:cs="Times New Roman"/>
          <w:b/>
          <w:color w:val="0000FF"/>
          <w:sz w:val="28"/>
          <w:szCs w:val="28"/>
          <w:lang w:eastAsia="ru-RU"/>
        </w:rPr>
        <w:t>31 ию</w:t>
      </w:r>
      <w:r>
        <w:rPr>
          <w:rFonts w:ascii="Times New Roman" w:eastAsia="Times New Roman" w:hAnsi="Times New Roman" w:cs="Times New Roman"/>
          <w:b/>
          <w:color w:val="0000FF"/>
          <w:sz w:val="28"/>
          <w:szCs w:val="28"/>
          <w:lang w:eastAsia="ru-RU"/>
        </w:rPr>
        <w:t>ля</w:t>
      </w:r>
      <w:r w:rsidR="008B3C09" w:rsidRPr="008B3C09">
        <w:rPr>
          <w:rFonts w:ascii="Times New Roman" w:eastAsia="Times New Roman" w:hAnsi="Times New Roman" w:cs="Times New Roman"/>
          <w:b/>
          <w:color w:val="0000FF"/>
          <w:sz w:val="28"/>
          <w:szCs w:val="28"/>
          <w:lang w:eastAsia="ru-RU"/>
        </w:rPr>
        <w:t xml:space="preserve"> 2023г.</w:t>
      </w:r>
    </w:p>
    <w:tbl>
      <w:tblPr>
        <w:tblW w:w="11134"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0283"/>
      </w:tblGrid>
      <w:tr w:rsidR="00E131ED" w:rsidRPr="00E131ED" w14:paraId="6AE1FB2E" w14:textId="77777777" w:rsidTr="00E15085">
        <w:tc>
          <w:tcPr>
            <w:tcW w:w="851" w:type="dxa"/>
            <w:tcBorders>
              <w:top w:val="single" w:sz="4" w:space="0" w:color="auto"/>
              <w:left w:val="single" w:sz="4" w:space="0" w:color="auto"/>
              <w:bottom w:val="single" w:sz="4" w:space="0" w:color="auto"/>
              <w:right w:val="single" w:sz="4" w:space="0" w:color="auto"/>
            </w:tcBorders>
          </w:tcPr>
          <w:p w14:paraId="73C8302A"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1 день</w:t>
            </w:r>
          </w:p>
          <w:p w14:paraId="16E53395" w14:textId="52D5D17E"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27.07</w:t>
            </w:r>
          </w:p>
        </w:tc>
        <w:tc>
          <w:tcPr>
            <w:tcW w:w="10283" w:type="dxa"/>
            <w:tcBorders>
              <w:top w:val="single" w:sz="4" w:space="0" w:color="auto"/>
              <w:left w:val="single" w:sz="4" w:space="0" w:color="auto"/>
              <w:bottom w:val="single" w:sz="4" w:space="0" w:color="auto"/>
              <w:right w:val="single" w:sz="4" w:space="0" w:color="auto"/>
            </w:tcBorders>
          </w:tcPr>
          <w:p w14:paraId="5A2855D6" w14:textId="0A0673D7" w:rsidR="00E131ED" w:rsidRDefault="00E131ED" w:rsidP="00E131ED">
            <w:pPr>
              <w:spacing w:after="0" w:line="240" w:lineRule="auto"/>
              <w:jc w:val="both"/>
              <w:rPr>
                <w:rFonts w:ascii="Times New Roman" w:hAnsi="Times New Roman" w:cs="Times New Roman"/>
                <w:color w:val="000000"/>
                <w:kern w:val="1"/>
                <w:sz w:val="20"/>
                <w:szCs w:val="20"/>
                <w:lang w:eastAsia="ar-SA"/>
              </w:rPr>
            </w:pPr>
            <w:r w:rsidRPr="00E131ED">
              <w:rPr>
                <w:rFonts w:ascii="Times New Roman" w:hAnsi="Times New Roman" w:cs="Times New Roman"/>
                <w:color w:val="000000"/>
                <w:kern w:val="1"/>
                <w:sz w:val="20"/>
                <w:szCs w:val="20"/>
                <w:lang w:eastAsia="ar-SA"/>
              </w:rPr>
              <w:t xml:space="preserve">Выезд группы из Таганрога в </w:t>
            </w:r>
            <w:r>
              <w:rPr>
                <w:rFonts w:ascii="Times New Roman" w:hAnsi="Times New Roman" w:cs="Times New Roman"/>
                <w:color w:val="000000"/>
                <w:kern w:val="1"/>
                <w:sz w:val="20"/>
                <w:szCs w:val="20"/>
                <w:lang w:eastAsia="ar-SA"/>
              </w:rPr>
              <w:t>0</w:t>
            </w:r>
            <w:r w:rsidR="00694148">
              <w:rPr>
                <w:rFonts w:ascii="Times New Roman" w:hAnsi="Times New Roman" w:cs="Times New Roman"/>
                <w:color w:val="000000"/>
                <w:kern w:val="1"/>
                <w:sz w:val="20"/>
                <w:szCs w:val="20"/>
                <w:lang w:eastAsia="ar-SA"/>
              </w:rPr>
              <w:t>9</w:t>
            </w:r>
            <w:r w:rsidRPr="00E131ED">
              <w:rPr>
                <w:rFonts w:ascii="Times New Roman" w:hAnsi="Times New Roman" w:cs="Times New Roman"/>
                <w:color w:val="000000"/>
                <w:kern w:val="1"/>
                <w:sz w:val="20"/>
                <w:szCs w:val="20"/>
                <w:lang w:eastAsia="ar-SA"/>
              </w:rPr>
              <w:t xml:space="preserve">:00 (Автовокзал,пл. Восстания,11 из Ростова в </w:t>
            </w:r>
            <w:r w:rsidR="00694148">
              <w:rPr>
                <w:rFonts w:ascii="Times New Roman" w:hAnsi="Times New Roman" w:cs="Times New Roman"/>
                <w:color w:val="000000"/>
                <w:kern w:val="1"/>
                <w:sz w:val="20"/>
                <w:szCs w:val="20"/>
                <w:lang w:eastAsia="ar-SA"/>
              </w:rPr>
              <w:t>11</w:t>
            </w:r>
            <w:r w:rsidRPr="00E131ED">
              <w:rPr>
                <w:rFonts w:ascii="Times New Roman" w:hAnsi="Times New Roman" w:cs="Times New Roman"/>
                <w:color w:val="000000"/>
                <w:kern w:val="1"/>
                <w:sz w:val="20"/>
                <w:szCs w:val="20"/>
                <w:lang w:eastAsia="ar-SA"/>
              </w:rPr>
              <w:t xml:space="preserve">:00 (Автовокзал, пр.Сиверса,1) </w:t>
            </w:r>
          </w:p>
          <w:p w14:paraId="71F8A515" w14:textId="3A88C2B9" w:rsidR="00E131ED" w:rsidRPr="00E131ED" w:rsidRDefault="00E131ED" w:rsidP="00E131ED">
            <w:pPr>
              <w:spacing w:after="0" w:line="240" w:lineRule="auto"/>
              <w:jc w:val="both"/>
              <w:rPr>
                <w:rFonts w:ascii="Times New Roman" w:eastAsia="Times New Roman" w:hAnsi="Times New Roman" w:cs="Times New Roman"/>
                <w:b/>
                <w:sz w:val="20"/>
                <w:szCs w:val="20"/>
                <w:lang w:eastAsia="ru-RU"/>
              </w:rPr>
            </w:pPr>
            <w:r w:rsidRPr="00E131ED">
              <w:rPr>
                <w:rFonts w:ascii="Times New Roman" w:hAnsi="Times New Roman" w:cs="Times New Roman"/>
                <w:color w:val="000000"/>
                <w:kern w:val="1"/>
                <w:sz w:val="20"/>
                <w:szCs w:val="20"/>
                <w:lang w:eastAsia="ar-SA"/>
              </w:rPr>
              <w:t xml:space="preserve"> Сбор группы в </w:t>
            </w:r>
            <w:r w:rsidR="00694148">
              <w:rPr>
                <w:rFonts w:ascii="Times New Roman" w:hAnsi="Times New Roman" w:cs="Times New Roman"/>
                <w:color w:val="000000"/>
                <w:kern w:val="1"/>
                <w:sz w:val="20"/>
                <w:szCs w:val="20"/>
                <w:lang w:eastAsia="ar-SA"/>
              </w:rPr>
              <w:t>20</w:t>
            </w:r>
            <w:r w:rsidRPr="00E131ED">
              <w:rPr>
                <w:rFonts w:ascii="Times New Roman" w:hAnsi="Times New Roman" w:cs="Times New Roman"/>
                <w:color w:val="000000"/>
                <w:kern w:val="1"/>
                <w:sz w:val="20"/>
                <w:szCs w:val="20"/>
                <w:lang w:eastAsia="ar-SA"/>
              </w:rPr>
              <w:t>-00 Сбор в Воронеже, «Сити парк град» 3-й км автотрассы Воронеж-Москва, Парковая 3, напротив «Леруа Мерлен»</w:t>
            </w:r>
          </w:p>
        </w:tc>
      </w:tr>
      <w:tr w:rsidR="00E131ED" w:rsidRPr="00E131ED" w14:paraId="778D2EAA" w14:textId="77777777" w:rsidTr="00E15085">
        <w:tc>
          <w:tcPr>
            <w:tcW w:w="851" w:type="dxa"/>
            <w:tcBorders>
              <w:top w:val="single" w:sz="4" w:space="0" w:color="auto"/>
              <w:left w:val="single" w:sz="4" w:space="0" w:color="auto"/>
              <w:bottom w:val="single" w:sz="4" w:space="0" w:color="auto"/>
              <w:right w:val="single" w:sz="4" w:space="0" w:color="auto"/>
            </w:tcBorders>
          </w:tcPr>
          <w:p w14:paraId="027B3F9B"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2 день</w:t>
            </w:r>
          </w:p>
          <w:p w14:paraId="7A6E0AEB" w14:textId="5668E24A"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28.07</w:t>
            </w:r>
          </w:p>
        </w:tc>
        <w:tc>
          <w:tcPr>
            <w:tcW w:w="10283" w:type="dxa"/>
            <w:tcBorders>
              <w:top w:val="single" w:sz="4" w:space="0" w:color="auto"/>
              <w:left w:val="single" w:sz="4" w:space="0" w:color="auto"/>
              <w:bottom w:val="single" w:sz="4" w:space="0" w:color="auto"/>
              <w:right w:val="single" w:sz="4" w:space="0" w:color="auto"/>
            </w:tcBorders>
          </w:tcPr>
          <w:p w14:paraId="6AA5D945" w14:textId="77276692" w:rsidR="00E131ED" w:rsidRPr="00E131ED" w:rsidRDefault="0069414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131E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8</w:t>
            </w:r>
            <w:r w:rsidR="00E131E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00E131ED">
              <w:rPr>
                <w:rFonts w:ascii="Times New Roman" w:eastAsia="Times New Roman" w:hAnsi="Times New Roman" w:cs="Times New Roman"/>
                <w:sz w:val="20"/>
                <w:szCs w:val="20"/>
                <w:lang w:eastAsia="ru-RU"/>
              </w:rPr>
              <w:t xml:space="preserve">0 </w:t>
            </w:r>
            <w:r w:rsidR="00E131ED" w:rsidRPr="00E131ED">
              <w:rPr>
                <w:rFonts w:ascii="Times New Roman" w:eastAsia="Times New Roman" w:hAnsi="Times New Roman" w:cs="Times New Roman"/>
                <w:sz w:val="20"/>
                <w:szCs w:val="20"/>
                <w:lang w:eastAsia="ru-RU"/>
              </w:rPr>
              <w:t>Прибытие, встреча</w:t>
            </w:r>
            <w:r w:rsidR="008A065A">
              <w:rPr>
                <w:rFonts w:ascii="Times New Roman" w:eastAsia="Times New Roman" w:hAnsi="Times New Roman" w:cs="Times New Roman"/>
                <w:sz w:val="20"/>
                <w:szCs w:val="20"/>
                <w:lang w:eastAsia="ru-RU"/>
              </w:rPr>
              <w:t xml:space="preserve"> </w:t>
            </w:r>
            <w:r w:rsidR="00E131ED">
              <w:rPr>
                <w:rFonts w:ascii="Times New Roman" w:eastAsia="Times New Roman" w:hAnsi="Times New Roman" w:cs="Times New Roman"/>
                <w:sz w:val="20"/>
                <w:szCs w:val="20"/>
                <w:lang w:eastAsia="ru-RU"/>
              </w:rPr>
              <w:t>с экскурсоводом</w:t>
            </w:r>
            <w:r w:rsidR="008A065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09:00</w:t>
            </w:r>
            <w:r w:rsidR="008A065A">
              <w:rPr>
                <w:rFonts w:ascii="Times New Roman" w:eastAsia="Times New Roman" w:hAnsi="Times New Roman" w:cs="Times New Roman"/>
                <w:sz w:val="20"/>
                <w:szCs w:val="20"/>
                <w:lang w:eastAsia="ru-RU"/>
              </w:rPr>
              <w:t xml:space="preserve"> З</w:t>
            </w:r>
            <w:r w:rsidR="00E131ED" w:rsidRPr="00E131ED">
              <w:rPr>
                <w:rFonts w:ascii="Times New Roman" w:eastAsia="Times New Roman" w:hAnsi="Times New Roman" w:cs="Times New Roman"/>
                <w:sz w:val="20"/>
                <w:szCs w:val="20"/>
                <w:lang w:eastAsia="ru-RU"/>
              </w:rPr>
              <w:t>автрак</w:t>
            </w:r>
            <w:r w:rsidR="008A065A">
              <w:rPr>
                <w:rFonts w:ascii="Times New Roman" w:eastAsia="Times New Roman" w:hAnsi="Times New Roman" w:cs="Times New Roman"/>
                <w:sz w:val="20"/>
                <w:szCs w:val="20"/>
                <w:lang w:eastAsia="ru-RU"/>
              </w:rPr>
              <w:t xml:space="preserve"> в кафе</w:t>
            </w:r>
            <w:r w:rsidR="00E131ED" w:rsidRPr="00E131ED">
              <w:rPr>
                <w:rFonts w:ascii="Times New Roman" w:eastAsia="Times New Roman" w:hAnsi="Times New Roman" w:cs="Times New Roman"/>
                <w:sz w:val="20"/>
                <w:szCs w:val="20"/>
                <w:lang w:eastAsia="ru-RU"/>
              </w:rPr>
              <w:t>. О</w:t>
            </w:r>
            <w:r w:rsidR="00E131ED" w:rsidRPr="00E131ED">
              <w:rPr>
                <w:rFonts w:ascii="Times New Roman" w:eastAsia="Times New Roman" w:hAnsi="Times New Roman" w:cs="Times New Roman"/>
                <w:b/>
                <w:sz w:val="20"/>
                <w:szCs w:val="20"/>
                <w:lang w:eastAsia="ru-RU"/>
              </w:rPr>
              <w:t xml:space="preserve">бзорная экскурсия по городу «Блистательный Петербург» с экскурсией в Петропавловскую крепость с посещением Собора Св. Петра и Павла и тюрьмы Трубецкого бастиона. </w:t>
            </w:r>
            <w:r w:rsidR="00E131ED" w:rsidRPr="00E131ED">
              <w:rPr>
                <w:rFonts w:ascii="Times New Roman" w:eastAsia="Times New Roman" w:hAnsi="Times New Roman" w:cs="Times New Roman"/>
                <w:bCs/>
                <w:sz w:val="20"/>
                <w:szCs w:val="20"/>
                <w:lang w:eastAsia="ru-RU"/>
              </w:rPr>
              <w:t>Расположенная на Заячьем острове крепость – это историческое ядро Петербурга. День ее основания 27 мая 1703 года считается днем рождения Петербурга. В создании плана Петропавловской крепости принимал участие лично Петр I. Построенный на территории крепости Собор Св. Петра и Павла становится усыпальницей российских императоров и членов царской семьи. Непосредственного участия в военных действиях крепость никогда не принимала, а с самого начала стала главной политической тюрьмой России, первым узником которой был царевич Алексей – сын Петра I.</w:t>
            </w:r>
            <w:r w:rsidR="00E131ED" w:rsidRPr="00E131ED">
              <w:rPr>
                <w:rFonts w:ascii="Times New Roman" w:eastAsia="Times New Roman" w:hAnsi="Times New Roman" w:cs="Times New Roman"/>
                <w:b/>
                <w:sz w:val="20"/>
                <w:szCs w:val="20"/>
                <w:lang w:eastAsia="ru-RU"/>
              </w:rPr>
              <w:t xml:space="preserve"> </w:t>
            </w:r>
            <w:r w:rsidR="00E131ED" w:rsidRPr="00E131ED">
              <w:rPr>
                <w:rFonts w:ascii="Times New Roman" w:eastAsia="Times New Roman" w:hAnsi="Times New Roman" w:cs="Times New Roman"/>
                <w:sz w:val="20"/>
                <w:szCs w:val="20"/>
                <w:lang w:eastAsia="ru-RU"/>
              </w:rPr>
              <w:t xml:space="preserve"> </w:t>
            </w:r>
            <w:r w:rsidR="00E131ED" w:rsidRPr="00E131ED">
              <w:rPr>
                <w:rFonts w:ascii="Times New Roman" w:eastAsia="Times New Roman" w:hAnsi="Times New Roman" w:cs="Times New Roman"/>
                <w:b/>
                <w:bCs/>
                <w:sz w:val="20"/>
                <w:szCs w:val="20"/>
                <w:lang w:eastAsia="ru-RU"/>
              </w:rPr>
              <w:t>Размещение Гостиница на Римского- Корсакова 3*</w:t>
            </w:r>
            <w:r w:rsidR="00E131ED">
              <w:rPr>
                <w:rFonts w:ascii="Times New Roman" w:eastAsia="Times New Roman" w:hAnsi="Times New Roman" w:cs="Times New Roman"/>
                <w:b/>
                <w:bCs/>
                <w:sz w:val="20"/>
                <w:szCs w:val="20"/>
                <w:lang w:eastAsia="ru-RU"/>
              </w:rPr>
              <w:t xml:space="preserve">. </w:t>
            </w:r>
            <w:r w:rsidR="00E131ED" w:rsidRPr="00E131ED">
              <w:rPr>
                <w:rFonts w:ascii="Times New Roman" w:eastAsia="Times New Roman" w:hAnsi="Times New Roman" w:cs="Times New Roman"/>
                <w:sz w:val="20"/>
                <w:szCs w:val="20"/>
                <w:lang w:eastAsia="ru-RU"/>
              </w:rPr>
              <w:t>Свободное время</w:t>
            </w:r>
          </w:p>
        </w:tc>
      </w:tr>
      <w:tr w:rsidR="00E131ED" w:rsidRPr="00E131ED" w14:paraId="5B2FD57D" w14:textId="77777777" w:rsidTr="00E15085">
        <w:tc>
          <w:tcPr>
            <w:tcW w:w="851" w:type="dxa"/>
            <w:tcBorders>
              <w:top w:val="single" w:sz="4" w:space="0" w:color="auto"/>
              <w:left w:val="single" w:sz="4" w:space="0" w:color="auto"/>
              <w:bottom w:val="single" w:sz="4" w:space="0" w:color="auto"/>
              <w:right w:val="single" w:sz="4" w:space="0" w:color="auto"/>
            </w:tcBorders>
          </w:tcPr>
          <w:p w14:paraId="675799BD"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3 день</w:t>
            </w:r>
          </w:p>
          <w:p w14:paraId="7E442099" w14:textId="5D347B2C"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29.07</w:t>
            </w:r>
          </w:p>
        </w:tc>
        <w:tc>
          <w:tcPr>
            <w:tcW w:w="10283" w:type="dxa"/>
            <w:tcBorders>
              <w:top w:val="single" w:sz="4" w:space="0" w:color="auto"/>
              <w:left w:val="single" w:sz="4" w:space="0" w:color="auto"/>
              <w:bottom w:val="single" w:sz="4" w:space="0" w:color="auto"/>
              <w:right w:val="single" w:sz="4" w:space="0" w:color="auto"/>
            </w:tcBorders>
          </w:tcPr>
          <w:p w14:paraId="16A37CB4" w14:textId="77777777" w:rsidR="00E131ED" w:rsidRPr="00E131ED" w:rsidRDefault="00E131ED" w:rsidP="00E131ED">
            <w:pPr>
              <w:spacing w:after="0" w:line="240" w:lineRule="auto"/>
              <w:rPr>
                <w:rFonts w:ascii="Times New Roman" w:eastAsia="Times New Roman" w:hAnsi="Times New Roman" w:cs="Times New Roman"/>
                <w:b/>
                <w:sz w:val="20"/>
                <w:szCs w:val="20"/>
                <w:lang w:eastAsia="ru-RU"/>
              </w:rPr>
            </w:pPr>
            <w:r w:rsidRPr="00E131ED">
              <w:rPr>
                <w:rFonts w:ascii="Times New Roman" w:eastAsia="Times New Roman" w:hAnsi="Times New Roman" w:cs="Times New Roman"/>
                <w:sz w:val="20"/>
                <w:szCs w:val="20"/>
                <w:lang w:eastAsia="ru-RU"/>
              </w:rPr>
              <w:t xml:space="preserve">Завтрак. </w:t>
            </w:r>
            <w:r w:rsidRPr="00E131ED">
              <w:rPr>
                <w:rFonts w:ascii="Times New Roman" w:eastAsia="Times New Roman" w:hAnsi="Times New Roman" w:cs="Times New Roman"/>
                <w:b/>
                <w:sz w:val="20"/>
                <w:szCs w:val="20"/>
                <w:lang w:eastAsia="ru-RU"/>
              </w:rPr>
              <w:t xml:space="preserve"> Экскурсия в Юсуповский дворец </w:t>
            </w:r>
            <w:r w:rsidRPr="00E131ED">
              <w:rPr>
                <w:rFonts w:ascii="Times New Roman" w:eastAsia="Times New Roman" w:hAnsi="Times New Roman" w:cs="Times New Roman"/>
                <w:bCs/>
                <w:sz w:val="20"/>
                <w:szCs w:val="20"/>
                <w:lang w:eastAsia="ru-RU"/>
              </w:rPr>
              <w:t>в Санкт-Петербурге погружает в парадную и повседневную жизнь княжеского рода, скромный фасад скрывает исторические залы, оранжереи, сады и театр знатной семьи. Первозданный вид исторического комплекса пережил революции, блокаду Ленинграда и сохранился до современной эпохи. С годами усадьба обрела статус культурного и общественного центра. Во дворце проходят встречи первых лиц государства, концерты, балы.</w:t>
            </w:r>
          </w:p>
          <w:p w14:paraId="18F3C741" w14:textId="392056D4" w:rsidR="00E131ED" w:rsidRP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b/>
                <w:sz w:val="20"/>
                <w:szCs w:val="20"/>
                <w:lang w:eastAsia="ru-RU"/>
              </w:rPr>
              <w:t xml:space="preserve">Экскурсия в  Музей-квартира Александра Сергеевича Пушкина на Мойке, 12 </w:t>
            </w:r>
            <w:r w:rsidRPr="00E131ED">
              <w:rPr>
                <w:rFonts w:ascii="Times New Roman" w:eastAsia="Times New Roman" w:hAnsi="Times New Roman" w:cs="Times New Roman"/>
                <w:bCs/>
                <w:sz w:val="20"/>
                <w:szCs w:val="20"/>
                <w:lang w:eastAsia="ru-RU"/>
              </w:rPr>
              <w:t>– это по-настоящему памятное место для жителей Санкт-Петербурга и поклонников творчества великого поэта из других регионов и стран. Здесь он прожил с семьей всего четыре месяца – вплоть до своей смерти после дуэли с Дантесом 10 февраля 1837 года. Но атмосфера в комнатах настолько сильная, что, кажется, он жил здесь всю жизнь.</w:t>
            </w:r>
            <w:r>
              <w:rPr>
                <w:rFonts w:ascii="Times New Roman" w:eastAsia="Times New Roman" w:hAnsi="Times New Roman" w:cs="Times New Roman"/>
                <w:bCs/>
                <w:sz w:val="20"/>
                <w:szCs w:val="20"/>
                <w:lang w:eastAsia="ru-RU"/>
              </w:rPr>
              <w:t xml:space="preserve"> Свободное время</w:t>
            </w:r>
          </w:p>
        </w:tc>
      </w:tr>
      <w:tr w:rsidR="00E131ED" w:rsidRPr="00E131ED" w14:paraId="621114C9" w14:textId="77777777" w:rsidTr="00E15085">
        <w:tc>
          <w:tcPr>
            <w:tcW w:w="851" w:type="dxa"/>
            <w:tcBorders>
              <w:top w:val="single" w:sz="4" w:space="0" w:color="auto"/>
              <w:left w:val="single" w:sz="4" w:space="0" w:color="auto"/>
              <w:bottom w:val="single" w:sz="4" w:space="0" w:color="auto"/>
              <w:right w:val="single" w:sz="4" w:space="0" w:color="auto"/>
            </w:tcBorders>
          </w:tcPr>
          <w:p w14:paraId="05A174DB"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4 день</w:t>
            </w:r>
          </w:p>
          <w:p w14:paraId="551E042F" w14:textId="67406785"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30.07</w:t>
            </w:r>
          </w:p>
        </w:tc>
        <w:tc>
          <w:tcPr>
            <w:tcW w:w="10283" w:type="dxa"/>
            <w:tcBorders>
              <w:top w:val="single" w:sz="4" w:space="0" w:color="auto"/>
              <w:left w:val="single" w:sz="4" w:space="0" w:color="auto"/>
              <w:bottom w:val="single" w:sz="4" w:space="0" w:color="auto"/>
              <w:right w:val="single" w:sz="4" w:space="0" w:color="auto"/>
            </w:tcBorders>
          </w:tcPr>
          <w:p w14:paraId="7B936EDD" w14:textId="505E6816" w:rsidR="00E131ED" w:rsidRPr="005A059A"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 xml:space="preserve">Завтрак. </w:t>
            </w:r>
            <w:r w:rsidRPr="00E131ED">
              <w:rPr>
                <w:rFonts w:ascii="Times New Roman" w:eastAsia="Times New Roman" w:hAnsi="Times New Roman" w:cs="Times New Roman"/>
                <w:b/>
                <w:sz w:val="16"/>
                <w:szCs w:val="16"/>
                <w:lang w:eastAsia="ru-RU"/>
              </w:rPr>
              <w:t>СВОБОДНЫЙ ДЕНЬ.</w:t>
            </w:r>
            <w:r w:rsidRPr="00E131ED">
              <w:rPr>
                <w:rFonts w:ascii="Times New Roman" w:eastAsia="Times New Roman" w:hAnsi="Times New Roman" w:cs="Times New Roman"/>
                <w:b/>
                <w:sz w:val="20"/>
                <w:szCs w:val="20"/>
                <w:lang w:eastAsia="ru-RU"/>
              </w:rPr>
              <w:t xml:space="preserve"> </w:t>
            </w:r>
            <w:r w:rsidRPr="00E131ED">
              <w:rPr>
                <w:rFonts w:ascii="Times New Roman" w:eastAsia="Times New Roman" w:hAnsi="Times New Roman" w:cs="Times New Roman"/>
                <w:sz w:val="20"/>
                <w:szCs w:val="20"/>
                <w:lang w:eastAsia="ru-RU"/>
              </w:rPr>
              <w:t xml:space="preserve"> День Военно-Морского Флота — большой и важный праздник России, особенное событие. В этот день проходит парад с участием более четырех десятков военных кораблей и подводных лодок, а также около сорока самолетов и вертолетов. Для того, чтобы военные корабли могли спокойно пройти по Неве, даже мосты в городе специально разводят днем! Это, кстати, еще одна «фишка» Дня ВМФ в Санкт-Петербурге.</w:t>
            </w:r>
            <w:r w:rsidRPr="00E131ED">
              <w:rPr>
                <w:rFonts w:ascii="Times New Roman" w:eastAsia="Times New Roman" w:hAnsi="Times New Roman" w:cs="Times New Roman"/>
                <w:b/>
                <w:bCs/>
                <w:sz w:val="20"/>
                <w:szCs w:val="20"/>
                <w:lang w:eastAsia="ru-RU"/>
              </w:rPr>
              <w:t xml:space="preserve"> *</w:t>
            </w:r>
            <w:r w:rsidRPr="008A4286">
              <w:rPr>
                <w:rFonts w:ascii="Times New Roman" w:eastAsia="Times New Roman" w:hAnsi="Times New Roman" w:cs="Times New Roman"/>
                <w:b/>
                <w:bCs/>
                <w:lang w:eastAsia="ru-RU"/>
              </w:rPr>
              <w:t xml:space="preserve">Посещение парада, посвященного празднику (самостоятельно) или поездка на </w:t>
            </w:r>
            <w:bookmarkStart w:id="0" w:name="_Hlk127370490"/>
            <w:r w:rsidRPr="008A4286">
              <w:rPr>
                <w:rFonts w:ascii="Times New Roman" w:eastAsia="Times New Roman" w:hAnsi="Times New Roman" w:cs="Times New Roman"/>
                <w:b/>
                <w:bCs/>
                <w:lang w:eastAsia="ru-RU"/>
              </w:rPr>
              <w:t>о.</w:t>
            </w:r>
            <w:r w:rsidR="00923404">
              <w:rPr>
                <w:rFonts w:ascii="Times New Roman" w:eastAsia="Times New Roman" w:hAnsi="Times New Roman" w:cs="Times New Roman"/>
                <w:b/>
                <w:bCs/>
                <w:lang w:eastAsia="ru-RU"/>
              </w:rPr>
              <w:t xml:space="preserve"> </w:t>
            </w:r>
            <w:r w:rsidRPr="008A4286">
              <w:rPr>
                <w:rFonts w:ascii="Times New Roman" w:eastAsia="Times New Roman" w:hAnsi="Times New Roman" w:cs="Times New Roman"/>
                <w:b/>
                <w:bCs/>
                <w:lang w:eastAsia="ru-RU"/>
              </w:rPr>
              <w:t>Валаам</w:t>
            </w:r>
            <w:r w:rsidR="00694148" w:rsidRPr="008A4286">
              <w:rPr>
                <w:rFonts w:ascii="Times New Roman" w:eastAsia="Times New Roman" w:hAnsi="Times New Roman" w:cs="Times New Roman"/>
                <w:b/>
                <w:bCs/>
                <w:lang w:eastAsia="ru-RU"/>
              </w:rPr>
              <w:t xml:space="preserve"> автобус+ мет</w:t>
            </w:r>
            <w:r w:rsidR="00923404">
              <w:rPr>
                <w:rFonts w:ascii="Times New Roman" w:eastAsia="Times New Roman" w:hAnsi="Times New Roman" w:cs="Times New Roman"/>
                <w:b/>
                <w:bCs/>
                <w:lang w:eastAsia="ru-RU"/>
              </w:rPr>
              <w:t>е</w:t>
            </w:r>
            <w:r w:rsidR="00694148" w:rsidRPr="008A4286">
              <w:rPr>
                <w:rFonts w:ascii="Times New Roman" w:eastAsia="Times New Roman" w:hAnsi="Times New Roman" w:cs="Times New Roman"/>
                <w:b/>
                <w:bCs/>
                <w:lang w:eastAsia="ru-RU"/>
              </w:rPr>
              <w:t>ор</w:t>
            </w:r>
            <w:r w:rsidRPr="008A4286">
              <w:rPr>
                <w:rFonts w:ascii="Times New Roman" w:eastAsia="Times New Roman" w:hAnsi="Times New Roman" w:cs="Times New Roman"/>
                <w:b/>
                <w:bCs/>
                <w:lang w:eastAsia="ru-RU"/>
              </w:rPr>
              <w:t xml:space="preserve"> (доп. оплата ~7500-8000руб)</w:t>
            </w:r>
            <w:r w:rsidRPr="008A4286">
              <w:rPr>
                <w:rFonts w:ascii="Times New Roman" w:eastAsia="Times New Roman" w:hAnsi="Times New Roman" w:cs="Times New Roman"/>
                <w:lang w:eastAsia="ru-RU"/>
              </w:rPr>
              <w:t xml:space="preserve"> </w:t>
            </w:r>
            <w:r w:rsidR="005A059A" w:rsidRPr="008A4286">
              <w:rPr>
                <w:rFonts w:ascii="Times New Roman" w:eastAsia="Times New Roman" w:hAnsi="Times New Roman" w:cs="Times New Roman"/>
                <w:lang w:eastAsia="ru-RU"/>
              </w:rPr>
              <w:t xml:space="preserve">или в </w:t>
            </w:r>
            <w:r w:rsidR="005A059A" w:rsidRPr="008A4286">
              <w:rPr>
                <w:rFonts w:ascii="Times New Roman" w:eastAsia="Times New Roman" w:hAnsi="Times New Roman" w:cs="Times New Roman"/>
                <w:b/>
                <w:bCs/>
                <w:lang w:eastAsia="ru-RU"/>
              </w:rPr>
              <w:t>г.</w:t>
            </w:r>
            <w:r w:rsidR="00923404">
              <w:rPr>
                <w:rFonts w:ascii="Times New Roman" w:eastAsia="Times New Roman" w:hAnsi="Times New Roman" w:cs="Times New Roman"/>
                <w:b/>
                <w:bCs/>
                <w:lang w:eastAsia="ru-RU"/>
              </w:rPr>
              <w:t xml:space="preserve"> </w:t>
            </w:r>
            <w:r w:rsidR="005A059A" w:rsidRPr="008A4286">
              <w:rPr>
                <w:rFonts w:ascii="Times New Roman" w:eastAsia="Times New Roman" w:hAnsi="Times New Roman" w:cs="Times New Roman"/>
                <w:b/>
                <w:bCs/>
                <w:lang w:eastAsia="ru-RU"/>
              </w:rPr>
              <w:t>Выборг (доп. оплата ~2000руб)-Бронируется при покупке тура</w:t>
            </w:r>
            <w:bookmarkEnd w:id="0"/>
          </w:p>
        </w:tc>
      </w:tr>
      <w:tr w:rsidR="00E131ED" w:rsidRPr="00E131ED" w14:paraId="5302F4BE" w14:textId="77777777" w:rsidTr="00E15085">
        <w:tc>
          <w:tcPr>
            <w:tcW w:w="851" w:type="dxa"/>
            <w:tcBorders>
              <w:top w:val="single" w:sz="4" w:space="0" w:color="auto"/>
              <w:left w:val="single" w:sz="4" w:space="0" w:color="auto"/>
              <w:bottom w:val="single" w:sz="4" w:space="0" w:color="auto"/>
              <w:right w:val="single" w:sz="4" w:space="0" w:color="auto"/>
            </w:tcBorders>
          </w:tcPr>
          <w:p w14:paraId="4AE57017"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5 день</w:t>
            </w:r>
          </w:p>
          <w:p w14:paraId="445750A4" w14:textId="1AF5CFA6"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31.07</w:t>
            </w:r>
          </w:p>
        </w:tc>
        <w:tc>
          <w:tcPr>
            <w:tcW w:w="10283" w:type="dxa"/>
            <w:tcBorders>
              <w:top w:val="single" w:sz="4" w:space="0" w:color="auto"/>
              <w:left w:val="single" w:sz="4" w:space="0" w:color="auto"/>
              <w:bottom w:val="single" w:sz="4" w:space="0" w:color="auto"/>
              <w:right w:val="single" w:sz="4" w:space="0" w:color="auto"/>
            </w:tcBorders>
          </w:tcPr>
          <w:p w14:paraId="64BD7373" w14:textId="0034CED0" w:rsidR="00E131ED" w:rsidRP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 xml:space="preserve">Завтрак. </w:t>
            </w:r>
            <w:r w:rsidRPr="00E131ED">
              <w:rPr>
                <w:rFonts w:ascii="Times New Roman" w:eastAsia="Times New Roman" w:hAnsi="Times New Roman" w:cs="Times New Roman"/>
                <w:b/>
                <w:sz w:val="20"/>
                <w:szCs w:val="20"/>
                <w:lang w:eastAsia="ru-RU"/>
              </w:rPr>
              <w:t xml:space="preserve">Загородная поездка в Петергоф. Нижний парк Петергофа </w:t>
            </w:r>
            <w:r w:rsidRPr="00E131ED">
              <w:rPr>
                <w:rFonts w:ascii="Times New Roman" w:eastAsia="Times New Roman" w:hAnsi="Times New Roman" w:cs="Times New Roman"/>
                <w:bCs/>
                <w:sz w:val="20"/>
                <w:szCs w:val="20"/>
                <w:lang w:eastAsia="ru-RU"/>
              </w:rPr>
              <w:t>– самая известная часть дворцово-паркового комплекса. Фонтаны Петергофа принесли ему мировую славу. Нижний парк закладывался по образцу загородной резиденции французского короля Людовика XIV в Версале в модном тогда французском стиле, получившем название регулярного. Автором, определившим основу всей композиции Петергофа и ее дальнейшего развития, был сам Петр I. Наброски Петра I служили архитектору И. Браунштейну материалом для составления Генерального плана резиденции. Опытный экскурсовод ГМЗ “Петергоф” расскажет историю создания фонтанов и, конечно же, покажет самые прекрасные из них, включая величайший фонтан – Самсон. После экскурсии Вы можете самостоятельно погулять и посетить те места парка, которые Вам покажутся наиболее интересными, а также просто насладиться видами на Финский залив.</w:t>
            </w:r>
            <w:r w:rsidRPr="00E131ED">
              <w:rPr>
                <w:rFonts w:ascii="Times New Roman" w:eastAsia="Times New Roman" w:hAnsi="Times New Roman" w:cs="Times New Roman"/>
                <w:b/>
                <w:sz w:val="20"/>
                <w:szCs w:val="20"/>
                <w:lang w:eastAsia="ru-RU"/>
              </w:rPr>
              <w:t xml:space="preserve"> Ужин в кафе (доп. плата </w:t>
            </w:r>
            <w:r w:rsidRPr="00E131ED">
              <w:rPr>
                <w:rFonts w:ascii="Times New Roman" w:eastAsia="Times New Roman" w:hAnsi="Times New Roman" w:cs="Times New Roman"/>
                <w:b/>
                <w:sz w:val="20"/>
                <w:szCs w:val="20"/>
                <w:lang w:val="en-US" w:eastAsia="ru-RU"/>
              </w:rPr>
              <w:t>~</w:t>
            </w:r>
            <w:r w:rsidRPr="00E131ED">
              <w:rPr>
                <w:rFonts w:ascii="Times New Roman" w:eastAsia="Times New Roman" w:hAnsi="Times New Roman" w:cs="Times New Roman"/>
                <w:b/>
                <w:sz w:val="20"/>
                <w:szCs w:val="20"/>
                <w:lang w:eastAsia="ru-RU"/>
              </w:rPr>
              <w:t>500руб) Отъезд в 16:00-17:00</w:t>
            </w:r>
          </w:p>
        </w:tc>
      </w:tr>
      <w:tr w:rsidR="00E131ED" w:rsidRPr="00E131ED" w14:paraId="15CDDBFB" w14:textId="77777777" w:rsidTr="00E15085">
        <w:tc>
          <w:tcPr>
            <w:tcW w:w="851" w:type="dxa"/>
            <w:tcBorders>
              <w:top w:val="single" w:sz="4" w:space="0" w:color="auto"/>
              <w:left w:val="single" w:sz="4" w:space="0" w:color="auto"/>
              <w:bottom w:val="single" w:sz="4" w:space="0" w:color="auto"/>
              <w:right w:val="single" w:sz="4" w:space="0" w:color="auto"/>
            </w:tcBorders>
          </w:tcPr>
          <w:p w14:paraId="25020F77" w14:textId="77777777" w:rsidR="00E131ED" w:rsidRDefault="00E131ED" w:rsidP="00E131ED">
            <w:pPr>
              <w:spacing w:after="0" w:line="240" w:lineRule="auto"/>
              <w:rPr>
                <w:rFonts w:ascii="Times New Roman" w:eastAsia="Times New Roman" w:hAnsi="Times New Roman" w:cs="Times New Roman"/>
                <w:sz w:val="20"/>
                <w:szCs w:val="20"/>
                <w:lang w:eastAsia="ru-RU"/>
              </w:rPr>
            </w:pPr>
            <w:r w:rsidRPr="00E131ED">
              <w:rPr>
                <w:rFonts w:ascii="Times New Roman" w:eastAsia="Times New Roman" w:hAnsi="Times New Roman" w:cs="Times New Roman"/>
                <w:sz w:val="20"/>
                <w:szCs w:val="20"/>
                <w:lang w:eastAsia="ru-RU"/>
              </w:rPr>
              <w:t>6 день</w:t>
            </w:r>
          </w:p>
          <w:p w14:paraId="3374016E" w14:textId="00212297" w:rsidR="00C42B28"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01.08</w:t>
            </w:r>
          </w:p>
        </w:tc>
        <w:tc>
          <w:tcPr>
            <w:tcW w:w="10283" w:type="dxa"/>
            <w:tcBorders>
              <w:top w:val="single" w:sz="4" w:space="0" w:color="auto"/>
              <w:left w:val="single" w:sz="4" w:space="0" w:color="auto"/>
              <w:bottom w:val="single" w:sz="4" w:space="0" w:color="auto"/>
              <w:right w:val="single" w:sz="4" w:space="0" w:color="auto"/>
            </w:tcBorders>
          </w:tcPr>
          <w:p w14:paraId="04679BBA" w14:textId="66DAA90C" w:rsidR="00E131ED" w:rsidRPr="00E131ED" w:rsidRDefault="00C42B28" w:rsidP="00E131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Прибытие в Ростов/Таганрог </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 xml:space="preserve"> 03:00/04:30</w:t>
            </w:r>
          </w:p>
        </w:tc>
      </w:tr>
    </w:tbl>
    <w:p w14:paraId="708AA568" w14:textId="21D20EE8" w:rsidR="00E131ED" w:rsidRPr="00E131ED" w:rsidRDefault="00E131ED" w:rsidP="00E131ED">
      <w:pPr>
        <w:spacing w:after="0" w:line="240" w:lineRule="auto"/>
        <w:rPr>
          <w:rFonts w:ascii="Arial" w:eastAsia="Times New Roman" w:hAnsi="Arial" w:cs="Arial"/>
          <w:b/>
          <w:sz w:val="20"/>
          <w:szCs w:val="20"/>
          <w:lang w:eastAsia="ru-RU"/>
        </w:rPr>
      </w:pPr>
      <w:r w:rsidRPr="00E131ED">
        <w:rPr>
          <w:rFonts w:ascii="Arial" w:eastAsia="Times New Roman" w:hAnsi="Arial" w:cs="Arial"/>
          <w:sz w:val="20"/>
          <w:szCs w:val="20"/>
          <w:lang w:eastAsia="ru-RU"/>
        </w:rPr>
        <w:t xml:space="preserve">                   </w:t>
      </w:r>
      <w:r w:rsidRPr="00E131ED">
        <w:rPr>
          <w:rFonts w:ascii="Arial" w:eastAsia="Times New Roman" w:hAnsi="Arial" w:cs="Arial"/>
          <w:b/>
          <w:sz w:val="20"/>
          <w:szCs w:val="20"/>
          <w:lang w:eastAsia="ru-RU"/>
        </w:rPr>
        <w:t xml:space="preserve">                       </w:t>
      </w:r>
      <w:r w:rsidR="00C42B28">
        <w:rPr>
          <w:rFonts w:ascii="Arial" w:eastAsia="Times New Roman" w:hAnsi="Arial" w:cs="Arial"/>
          <w:b/>
          <w:sz w:val="20"/>
          <w:szCs w:val="20"/>
          <w:lang w:eastAsia="ru-RU"/>
        </w:rPr>
        <w:t xml:space="preserve">                          </w:t>
      </w:r>
      <w:r w:rsidRPr="00E131ED">
        <w:rPr>
          <w:rFonts w:ascii="Arial" w:eastAsia="Times New Roman" w:hAnsi="Arial" w:cs="Arial"/>
          <w:b/>
          <w:sz w:val="20"/>
          <w:szCs w:val="20"/>
          <w:lang w:eastAsia="ru-RU"/>
        </w:rPr>
        <w:t xml:space="preserve"> СТОИМОСТЬ ТУРА  на 1 чел</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3"/>
        <w:gridCol w:w="1841"/>
        <w:gridCol w:w="2268"/>
      </w:tblGrid>
      <w:tr w:rsidR="00E131ED" w:rsidRPr="00E131ED" w14:paraId="39F47FEB" w14:textId="77777777" w:rsidTr="00C42B28">
        <w:trPr>
          <w:trHeight w:val="195"/>
        </w:trPr>
        <w:tc>
          <w:tcPr>
            <w:tcW w:w="4113" w:type="dxa"/>
          </w:tcPr>
          <w:p w14:paraId="11F889AF"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Размещение</w:t>
            </w:r>
          </w:p>
        </w:tc>
        <w:tc>
          <w:tcPr>
            <w:tcW w:w="1841" w:type="dxa"/>
          </w:tcPr>
          <w:p w14:paraId="06C6BEA4"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Взрослый</w:t>
            </w:r>
          </w:p>
        </w:tc>
        <w:tc>
          <w:tcPr>
            <w:tcW w:w="2268" w:type="dxa"/>
          </w:tcPr>
          <w:p w14:paraId="118C58AC"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Школьник до 18 лет</w:t>
            </w:r>
          </w:p>
          <w:p w14:paraId="50326FB6"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Пенсионеры</w:t>
            </w:r>
          </w:p>
        </w:tc>
      </w:tr>
      <w:tr w:rsidR="00E131ED" w:rsidRPr="00E131ED" w14:paraId="2A44586B" w14:textId="77777777" w:rsidTr="00C42B28">
        <w:trPr>
          <w:trHeight w:val="195"/>
        </w:trPr>
        <w:tc>
          <w:tcPr>
            <w:tcW w:w="4113" w:type="dxa"/>
          </w:tcPr>
          <w:p w14:paraId="73DC3C4D"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 xml:space="preserve">Гостиница на </w:t>
            </w:r>
            <w:bookmarkStart w:id="1" w:name="_Hlk127370424"/>
            <w:r w:rsidRPr="00E131ED">
              <w:rPr>
                <w:rFonts w:ascii="Times New Roman" w:eastAsia="Times New Roman" w:hAnsi="Times New Roman" w:cs="Times New Roman"/>
                <w:b/>
                <w:bCs/>
                <w:sz w:val="20"/>
                <w:szCs w:val="20"/>
                <w:lang w:eastAsia="ru-RU"/>
              </w:rPr>
              <w:t xml:space="preserve">Римского- Корсакова </w:t>
            </w:r>
            <w:bookmarkEnd w:id="1"/>
            <w:r w:rsidRPr="00E131ED">
              <w:rPr>
                <w:rFonts w:ascii="Times New Roman" w:eastAsia="Times New Roman" w:hAnsi="Times New Roman" w:cs="Times New Roman"/>
                <w:b/>
                <w:bCs/>
                <w:sz w:val="20"/>
                <w:szCs w:val="20"/>
                <w:lang w:eastAsia="ru-RU"/>
              </w:rPr>
              <w:t>3*</w:t>
            </w:r>
          </w:p>
          <w:p w14:paraId="63023F52"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2-х м.н стандарт</w:t>
            </w:r>
          </w:p>
        </w:tc>
        <w:tc>
          <w:tcPr>
            <w:tcW w:w="1841" w:type="dxa"/>
          </w:tcPr>
          <w:p w14:paraId="6844159D"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28 200 рублей</w:t>
            </w:r>
          </w:p>
        </w:tc>
        <w:tc>
          <w:tcPr>
            <w:tcW w:w="2268" w:type="dxa"/>
          </w:tcPr>
          <w:p w14:paraId="16FE064C"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27 700 рублей</w:t>
            </w:r>
          </w:p>
        </w:tc>
      </w:tr>
      <w:tr w:rsidR="00E131ED" w:rsidRPr="00E131ED" w14:paraId="05B59CDD" w14:textId="77777777" w:rsidTr="00C42B28">
        <w:trPr>
          <w:trHeight w:val="195"/>
        </w:trPr>
        <w:tc>
          <w:tcPr>
            <w:tcW w:w="4113" w:type="dxa"/>
          </w:tcPr>
          <w:p w14:paraId="1B00CD4D"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1-но м. номер стандарт</w:t>
            </w:r>
          </w:p>
        </w:tc>
        <w:tc>
          <w:tcPr>
            <w:tcW w:w="1841" w:type="dxa"/>
          </w:tcPr>
          <w:p w14:paraId="08D0C0F1"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33 200 рублей</w:t>
            </w:r>
          </w:p>
        </w:tc>
        <w:tc>
          <w:tcPr>
            <w:tcW w:w="2268" w:type="dxa"/>
          </w:tcPr>
          <w:p w14:paraId="4B869958"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32 700 рублей</w:t>
            </w:r>
          </w:p>
        </w:tc>
      </w:tr>
      <w:tr w:rsidR="00E131ED" w:rsidRPr="00E131ED" w14:paraId="598A5F19" w14:textId="77777777" w:rsidTr="00C42B28">
        <w:trPr>
          <w:trHeight w:val="195"/>
        </w:trPr>
        <w:tc>
          <w:tcPr>
            <w:tcW w:w="4113" w:type="dxa"/>
          </w:tcPr>
          <w:p w14:paraId="234F803C" w14:textId="77777777" w:rsidR="00E131ED" w:rsidRPr="00E131ED" w:rsidRDefault="00E131ED" w:rsidP="00E131ED">
            <w:pPr>
              <w:spacing w:after="0" w:line="240" w:lineRule="auto"/>
              <w:rPr>
                <w:rFonts w:ascii="Times New Roman" w:eastAsia="Times New Roman" w:hAnsi="Times New Roman" w:cs="Times New Roman"/>
                <w:b/>
                <w:bCs/>
                <w:sz w:val="20"/>
                <w:szCs w:val="20"/>
                <w:lang w:eastAsia="ru-RU"/>
              </w:rPr>
            </w:pPr>
            <w:r w:rsidRPr="00E131ED">
              <w:rPr>
                <w:rFonts w:ascii="Times New Roman" w:eastAsia="Times New Roman" w:hAnsi="Times New Roman" w:cs="Times New Roman"/>
                <w:b/>
                <w:bCs/>
                <w:sz w:val="20"/>
                <w:szCs w:val="20"/>
                <w:lang w:eastAsia="ru-RU"/>
              </w:rPr>
              <w:t>Доп. место в 2-х м.н стандарт</w:t>
            </w:r>
          </w:p>
        </w:tc>
        <w:tc>
          <w:tcPr>
            <w:tcW w:w="1841" w:type="dxa"/>
          </w:tcPr>
          <w:p w14:paraId="3BF74F3F"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26 600 рублей</w:t>
            </w:r>
          </w:p>
        </w:tc>
        <w:tc>
          <w:tcPr>
            <w:tcW w:w="2268" w:type="dxa"/>
          </w:tcPr>
          <w:p w14:paraId="19A7E860" w14:textId="77777777" w:rsidR="00E131ED" w:rsidRPr="00E131ED" w:rsidRDefault="00E131ED" w:rsidP="00E131ED">
            <w:pPr>
              <w:spacing w:after="0" w:line="240" w:lineRule="auto"/>
              <w:rPr>
                <w:rFonts w:ascii="Times New Roman" w:eastAsia="Times New Roman" w:hAnsi="Times New Roman" w:cs="Times New Roman"/>
                <w:b/>
                <w:bCs/>
                <w:sz w:val="24"/>
                <w:szCs w:val="24"/>
                <w:lang w:eastAsia="ru-RU"/>
              </w:rPr>
            </w:pPr>
            <w:r w:rsidRPr="00E131ED">
              <w:rPr>
                <w:rFonts w:ascii="Times New Roman" w:eastAsia="Times New Roman" w:hAnsi="Times New Roman" w:cs="Times New Roman"/>
                <w:b/>
                <w:bCs/>
                <w:sz w:val="24"/>
                <w:szCs w:val="24"/>
                <w:lang w:eastAsia="ru-RU"/>
              </w:rPr>
              <w:t>26 100 рублей</w:t>
            </w:r>
          </w:p>
        </w:tc>
      </w:tr>
    </w:tbl>
    <w:p w14:paraId="5888B04C" w14:textId="77777777" w:rsidR="002D3554" w:rsidRPr="002D3554" w:rsidRDefault="002D3554" w:rsidP="002D3554">
      <w:p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sz w:val="24"/>
          <w:szCs w:val="24"/>
          <w:u w:val="single"/>
          <w:lang w:eastAsia="ru-RU"/>
        </w:rPr>
        <w:t>В стоимость включено:</w:t>
      </w:r>
    </w:p>
    <w:p w14:paraId="0EE02E0D" w14:textId="4C2E458A"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 xml:space="preserve">Проезд </w:t>
      </w:r>
      <w:r w:rsidRPr="002D3554">
        <w:rPr>
          <w:rFonts w:ascii="Times New Roman" w:eastAsia="Times New Roman" w:hAnsi="Times New Roman" w:cs="Times New Roman"/>
          <w:b/>
          <w:bCs/>
          <w:i/>
          <w:sz w:val="24"/>
          <w:szCs w:val="24"/>
          <w:lang w:eastAsia="ru-RU"/>
        </w:rPr>
        <w:t>Таганрог-Ростов-</w:t>
      </w:r>
      <w:r>
        <w:rPr>
          <w:rFonts w:ascii="Times New Roman" w:eastAsia="Times New Roman" w:hAnsi="Times New Roman" w:cs="Times New Roman"/>
          <w:b/>
          <w:bCs/>
          <w:i/>
          <w:sz w:val="24"/>
          <w:szCs w:val="24"/>
          <w:lang w:eastAsia="ru-RU"/>
        </w:rPr>
        <w:t>Санкт-Петербург-</w:t>
      </w:r>
      <w:r w:rsidRPr="002D3554">
        <w:rPr>
          <w:rFonts w:ascii="Times New Roman" w:eastAsia="Times New Roman" w:hAnsi="Times New Roman" w:cs="Times New Roman"/>
          <w:b/>
          <w:bCs/>
          <w:i/>
          <w:sz w:val="24"/>
          <w:szCs w:val="24"/>
          <w:lang w:eastAsia="ru-RU"/>
        </w:rPr>
        <w:t>Ростов-Таганрог</w:t>
      </w:r>
      <w:r w:rsidRPr="002D3554">
        <w:rPr>
          <w:rFonts w:ascii="Times New Roman" w:eastAsia="Times New Roman" w:hAnsi="Times New Roman" w:cs="Times New Roman"/>
          <w:b/>
          <w:bCs/>
          <w:iCs/>
          <w:sz w:val="24"/>
          <w:szCs w:val="24"/>
          <w:lang w:eastAsia="ru-RU"/>
        </w:rPr>
        <w:t>;</w:t>
      </w:r>
    </w:p>
    <w:p w14:paraId="4953656A" w14:textId="0EDE6B2D"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 xml:space="preserve">Проживание </w:t>
      </w:r>
      <w:r w:rsidRPr="002D3554">
        <w:rPr>
          <w:rFonts w:ascii="Times New Roman" w:eastAsia="Times New Roman" w:hAnsi="Times New Roman" w:cs="Times New Roman"/>
          <w:bCs/>
          <w:iCs/>
          <w:sz w:val="24"/>
          <w:szCs w:val="24"/>
          <w:lang w:eastAsia="ru-RU"/>
        </w:rPr>
        <w:t xml:space="preserve">в гостинице </w:t>
      </w:r>
      <w:r w:rsidRPr="00E131ED">
        <w:rPr>
          <w:rFonts w:ascii="Times New Roman" w:eastAsia="Times New Roman" w:hAnsi="Times New Roman" w:cs="Times New Roman"/>
          <w:b/>
          <w:bCs/>
          <w:sz w:val="20"/>
          <w:szCs w:val="20"/>
          <w:lang w:eastAsia="ru-RU"/>
        </w:rPr>
        <w:t>Римского- Корсакова</w:t>
      </w:r>
      <w:r w:rsidRPr="002D3554">
        <w:rPr>
          <w:rFonts w:ascii="Times New Roman" w:eastAsia="Times New Roman" w:hAnsi="Times New Roman" w:cs="Times New Roman"/>
          <w:bCs/>
          <w:iCs/>
          <w:sz w:val="24"/>
          <w:szCs w:val="24"/>
          <w:lang w:eastAsia="ru-RU"/>
        </w:rPr>
        <w:t xml:space="preserve"> 3*, номера со в/у</w:t>
      </w:r>
    </w:p>
    <w:p w14:paraId="1F66724B" w14:textId="648F8D12"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 xml:space="preserve">Питание </w:t>
      </w:r>
      <w:r w:rsidRPr="002D3554">
        <w:rPr>
          <w:rFonts w:ascii="Times New Roman" w:eastAsia="Times New Roman" w:hAnsi="Times New Roman" w:cs="Times New Roman"/>
          <w:bCs/>
          <w:iCs/>
          <w:sz w:val="24"/>
          <w:szCs w:val="24"/>
          <w:lang w:eastAsia="ru-RU"/>
        </w:rPr>
        <w:t xml:space="preserve">4 завтрака </w:t>
      </w:r>
    </w:p>
    <w:p w14:paraId="383B7878" w14:textId="77777777"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Входные билеты</w:t>
      </w:r>
    </w:p>
    <w:p w14:paraId="5C896989" w14:textId="77777777" w:rsidR="002D3554" w:rsidRPr="002D3554" w:rsidRDefault="002D3554" w:rsidP="002D3554">
      <w:pPr>
        <w:numPr>
          <w:ilvl w:val="0"/>
          <w:numId w:val="9"/>
        </w:numPr>
        <w:spacing w:after="0" w:line="240" w:lineRule="auto"/>
        <w:rPr>
          <w:rFonts w:ascii="Times New Roman" w:eastAsia="Times New Roman" w:hAnsi="Times New Roman" w:cs="Times New Roman"/>
          <w:b/>
          <w:bCs/>
          <w:iCs/>
          <w:sz w:val="24"/>
          <w:szCs w:val="24"/>
          <w:lang w:eastAsia="ru-RU"/>
        </w:rPr>
      </w:pPr>
      <w:r w:rsidRPr="002D3554">
        <w:rPr>
          <w:rFonts w:ascii="Times New Roman" w:eastAsia="Times New Roman" w:hAnsi="Times New Roman" w:cs="Times New Roman"/>
          <w:b/>
          <w:bCs/>
          <w:iCs/>
          <w:sz w:val="24"/>
          <w:szCs w:val="24"/>
          <w:lang w:eastAsia="ru-RU"/>
        </w:rPr>
        <w:t>Услуги гида</w:t>
      </w:r>
    </w:p>
    <w:p w14:paraId="1EA293B9" w14:textId="77777777" w:rsidR="002D3554" w:rsidRPr="002D3554" w:rsidRDefault="002D3554" w:rsidP="002D3554">
      <w:pPr>
        <w:numPr>
          <w:ilvl w:val="0"/>
          <w:numId w:val="9"/>
        </w:numPr>
        <w:spacing w:after="0" w:line="240" w:lineRule="auto"/>
        <w:rPr>
          <w:rFonts w:ascii="Times New Roman" w:eastAsia="Times New Roman" w:hAnsi="Times New Roman" w:cs="Times New Roman"/>
          <w:bCs/>
          <w:iCs/>
          <w:sz w:val="24"/>
          <w:szCs w:val="24"/>
          <w:lang w:eastAsia="ru-RU"/>
        </w:rPr>
      </w:pPr>
      <w:r w:rsidRPr="002D3554">
        <w:rPr>
          <w:rFonts w:ascii="Times New Roman" w:eastAsia="Times New Roman" w:hAnsi="Times New Roman" w:cs="Times New Roman"/>
          <w:bCs/>
          <w:iCs/>
          <w:sz w:val="24"/>
          <w:szCs w:val="24"/>
          <w:lang w:eastAsia="ru-RU"/>
        </w:rPr>
        <w:t>Сопровождение по маршруту</w:t>
      </w:r>
    </w:p>
    <w:p w14:paraId="5E09E9B6" w14:textId="77777777" w:rsidR="002D3554" w:rsidRPr="002D3554" w:rsidRDefault="002D3554" w:rsidP="002D3554">
      <w:pPr>
        <w:numPr>
          <w:ilvl w:val="0"/>
          <w:numId w:val="9"/>
        </w:numPr>
        <w:spacing w:after="0" w:line="240" w:lineRule="auto"/>
        <w:rPr>
          <w:rFonts w:ascii="Times New Roman" w:eastAsia="Times New Roman" w:hAnsi="Times New Roman" w:cs="Times New Roman"/>
          <w:bCs/>
          <w:iCs/>
          <w:sz w:val="24"/>
          <w:szCs w:val="24"/>
          <w:lang w:eastAsia="ru-RU"/>
        </w:rPr>
      </w:pPr>
      <w:r w:rsidRPr="002D3554">
        <w:rPr>
          <w:rFonts w:ascii="Times New Roman" w:eastAsia="Times New Roman" w:hAnsi="Times New Roman" w:cs="Times New Roman"/>
          <w:bCs/>
          <w:iCs/>
          <w:sz w:val="24"/>
          <w:szCs w:val="24"/>
          <w:lang w:eastAsia="ru-RU"/>
        </w:rPr>
        <w:t>Транспортная страховка</w:t>
      </w:r>
    </w:p>
    <w:p w14:paraId="584BDF87" w14:textId="3DDC8E9B" w:rsidR="002D3554" w:rsidRDefault="002D3554" w:rsidP="00C42B28">
      <w:pPr>
        <w:spacing w:after="0" w:line="240" w:lineRule="auto"/>
        <w:rPr>
          <w:rFonts w:ascii="Times New Roman" w:eastAsia="Times New Roman" w:hAnsi="Times New Roman" w:cs="Times New Roman"/>
          <w:bCs/>
          <w:sz w:val="24"/>
          <w:szCs w:val="24"/>
          <w:lang w:eastAsia="ru-RU"/>
        </w:rPr>
      </w:pPr>
      <w:r w:rsidRPr="002D3554">
        <w:rPr>
          <w:rFonts w:ascii="Times New Roman" w:eastAsia="Times New Roman" w:hAnsi="Times New Roman" w:cs="Times New Roman"/>
          <w:b/>
          <w:bCs/>
          <w:sz w:val="24"/>
          <w:szCs w:val="24"/>
          <w:u w:val="single"/>
          <w:lang w:eastAsia="ru-RU"/>
        </w:rPr>
        <w:t>Дополнительно оплачивается</w:t>
      </w:r>
      <w:r>
        <w:rPr>
          <w:rFonts w:ascii="Times New Roman" w:eastAsia="Times New Roman" w:hAnsi="Times New Roman" w:cs="Times New Roman"/>
          <w:b/>
          <w:bCs/>
          <w:sz w:val="24"/>
          <w:szCs w:val="24"/>
          <w:u w:val="single"/>
          <w:lang w:eastAsia="ru-RU"/>
        </w:rPr>
        <w:t xml:space="preserve"> (по желанию)</w:t>
      </w:r>
      <w:r w:rsidRPr="002D3554">
        <w:rPr>
          <w:rFonts w:ascii="Times New Roman" w:eastAsia="Times New Roman" w:hAnsi="Times New Roman" w:cs="Times New Roman"/>
          <w:b/>
          <w:bCs/>
          <w:sz w:val="24"/>
          <w:szCs w:val="24"/>
          <w:u w:val="single"/>
          <w:lang w:eastAsia="ru-RU"/>
        </w:rPr>
        <w:t>:</w:t>
      </w:r>
      <w:r w:rsidRPr="002D3554">
        <w:rPr>
          <w:rFonts w:ascii="Times New Roman" w:eastAsia="Times New Roman" w:hAnsi="Times New Roman" w:cs="Times New Roman"/>
          <w:b/>
          <w:bCs/>
          <w:sz w:val="24"/>
          <w:szCs w:val="24"/>
          <w:lang w:eastAsia="ru-RU"/>
        </w:rPr>
        <w:t xml:space="preserve"> о.</w:t>
      </w:r>
      <w:r w:rsidR="00923404">
        <w:rPr>
          <w:rFonts w:ascii="Times New Roman" w:eastAsia="Times New Roman" w:hAnsi="Times New Roman" w:cs="Times New Roman"/>
          <w:b/>
          <w:bCs/>
          <w:sz w:val="24"/>
          <w:szCs w:val="24"/>
          <w:lang w:eastAsia="ru-RU"/>
        </w:rPr>
        <w:t xml:space="preserve"> </w:t>
      </w:r>
      <w:r w:rsidRPr="002D3554">
        <w:rPr>
          <w:rFonts w:ascii="Times New Roman" w:eastAsia="Times New Roman" w:hAnsi="Times New Roman" w:cs="Times New Roman"/>
          <w:b/>
          <w:bCs/>
          <w:sz w:val="24"/>
          <w:szCs w:val="24"/>
          <w:lang w:eastAsia="ru-RU"/>
        </w:rPr>
        <w:t>Валаам автобус</w:t>
      </w:r>
      <w:r w:rsidR="00923404">
        <w:rPr>
          <w:rFonts w:ascii="Times New Roman" w:eastAsia="Times New Roman" w:hAnsi="Times New Roman" w:cs="Times New Roman"/>
          <w:b/>
          <w:bCs/>
          <w:sz w:val="24"/>
          <w:szCs w:val="24"/>
          <w:lang w:eastAsia="ru-RU"/>
        </w:rPr>
        <w:t xml:space="preserve"> </w:t>
      </w:r>
      <w:r w:rsidRPr="002D3554">
        <w:rPr>
          <w:rFonts w:ascii="Times New Roman" w:eastAsia="Times New Roman" w:hAnsi="Times New Roman" w:cs="Times New Roman"/>
          <w:b/>
          <w:bCs/>
          <w:sz w:val="24"/>
          <w:szCs w:val="24"/>
          <w:lang w:eastAsia="ru-RU"/>
        </w:rPr>
        <w:t>+ мет</w:t>
      </w:r>
      <w:r w:rsidR="00923404">
        <w:rPr>
          <w:rFonts w:ascii="Times New Roman" w:eastAsia="Times New Roman" w:hAnsi="Times New Roman" w:cs="Times New Roman"/>
          <w:b/>
          <w:bCs/>
          <w:sz w:val="24"/>
          <w:szCs w:val="24"/>
          <w:lang w:eastAsia="ru-RU"/>
        </w:rPr>
        <w:t>е</w:t>
      </w:r>
      <w:r w:rsidRPr="002D3554">
        <w:rPr>
          <w:rFonts w:ascii="Times New Roman" w:eastAsia="Times New Roman" w:hAnsi="Times New Roman" w:cs="Times New Roman"/>
          <w:b/>
          <w:bCs/>
          <w:sz w:val="24"/>
          <w:szCs w:val="24"/>
          <w:lang w:eastAsia="ru-RU"/>
        </w:rPr>
        <w:t>ор (доп. оплата ~7500-8000руб) или в г.</w:t>
      </w:r>
      <w:r w:rsidR="00923404">
        <w:rPr>
          <w:rFonts w:ascii="Times New Roman" w:eastAsia="Times New Roman" w:hAnsi="Times New Roman" w:cs="Times New Roman"/>
          <w:b/>
          <w:bCs/>
          <w:sz w:val="24"/>
          <w:szCs w:val="24"/>
          <w:lang w:eastAsia="ru-RU"/>
        </w:rPr>
        <w:t xml:space="preserve"> </w:t>
      </w:r>
      <w:r w:rsidRPr="002D3554">
        <w:rPr>
          <w:rFonts w:ascii="Times New Roman" w:eastAsia="Times New Roman" w:hAnsi="Times New Roman" w:cs="Times New Roman"/>
          <w:b/>
          <w:bCs/>
          <w:sz w:val="24"/>
          <w:szCs w:val="24"/>
          <w:lang w:eastAsia="ru-RU"/>
        </w:rPr>
        <w:t>Выборг (доп. оплата ~2000руб)-Бронируется при покупке тура</w:t>
      </w:r>
      <w:r>
        <w:rPr>
          <w:rFonts w:ascii="Times New Roman" w:eastAsia="Times New Roman" w:hAnsi="Times New Roman" w:cs="Times New Roman"/>
          <w:b/>
          <w:bCs/>
          <w:sz w:val="24"/>
          <w:szCs w:val="24"/>
          <w:lang w:eastAsia="ru-RU"/>
        </w:rPr>
        <w:t>.</w:t>
      </w:r>
      <w:r w:rsidR="00923404">
        <w:rPr>
          <w:rFonts w:ascii="Times New Roman" w:eastAsia="Times New Roman" w:hAnsi="Times New Roman" w:cs="Times New Roman"/>
          <w:b/>
          <w:bCs/>
          <w:sz w:val="24"/>
          <w:szCs w:val="24"/>
          <w:lang w:eastAsia="ru-RU"/>
        </w:rPr>
        <w:t xml:space="preserve"> Питание, не входящее в программу тура.</w:t>
      </w:r>
      <w:r>
        <w:rPr>
          <w:rFonts w:ascii="Times New Roman" w:eastAsia="Times New Roman" w:hAnsi="Times New Roman" w:cs="Times New Roman"/>
          <w:b/>
          <w:bCs/>
          <w:sz w:val="24"/>
          <w:szCs w:val="24"/>
          <w:lang w:eastAsia="ru-RU"/>
        </w:rPr>
        <w:t xml:space="preserve"> </w:t>
      </w:r>
    </w:p>
    <w:p w14:paraId="37CFDCBD" w14:textId="77777777" w:rsidR="002D3554" w:rsidRDefault="002D3554" w:rsidP="00C42B28">
      <w:pPr>
        <w:spacing w:after="0" w:line="240" w:lineRule="auto"/>
        <w:rPr>
          <w:rFonts w:ascii="Times New Roman" w:eastAsia="Times New Roman" w:hAnsi="Times New Roman" w:cs="Times New Roman"/>
          <w:bCs/>
          <w:sz w:val="24"/>
          <w:szCs w:val="24"/>
          <w:lang w:eastAsia="ru-RU"/>
        </w:rPr>
      </w:pPr>
    </w:p>
    <w:p w14:paraId="44BC783A" w14:textId="45DFDA8B" w:rsidR="00C42B28" w:rsidRDefault="008A065A" w:rsidP="00C42B28">
      <w:pPr>
        <w:spacing w:after="0" w:line="240" w:lineRule="auto"/>
        <w:rPr>
          <w:rFonts w:ascii="Times New Roman" w:eastAsia="Times New Roman" w:hAnsi="Times New Roman" w:cs="Times New Roman"/>
          <w:bCs/>
          <w:sz w:val="24"/>
          <w:szCs w:val="24"/>
          <w:lang w:eastAsia="ru-RU"/>
        </w:rPr>
      </w:pPr>
      <w:r w:rsidRPr="008A065A">
        <w:rPr>
          <w:rFonts w:ascii="Times New Roman" w:eastAsia="Times New Roman" w:hAnsi="Times New Roman" w:cs="Times New Roman"/>
          <w:bCs/>
          <w:sz w:val="24"/>
          <w:szCs w:val="24"/>
          <w:lang w:eastAsia="ru-RU"/>
        </w:rPr>
        <w:lastRenderedPageBreak/>
        <w:t>Гостиница «Отель на Римского-Корсакова»</w:t>
      </w:r>
      <w:r w:rsidR="00C42B28">
        <w:rPr>
          <w:rFonts w:ascii="Times New Roman" w:eastAsia="Times New Roman" w:hAnsi="Times New Roman" w:cs="Times New Roman"/>
          <w:bCs/>
          <w:sz w:val="24"/>
          <w:szCs w:val="24"/>
          <w:lang w:eastAsia="ru-RU"/>
        </w:rPr>
        <w:t xml:space="preserve"> 3*</w:t>
      </w:r>
      <w:r w:rsidRPr="008A065A">
        <w:rPr>
          <w:rFonts w:ascii="Times New Roman" w:eastAsia="Times New Roman" w:hAnsi="Times New Roman" w:cs="Times New Roman"/>
          <w:bCs/>
          <w:sz w:val="24"/>
          <w:szCs w:val="24"/>
          <w:lang w:eastAsia="ru-RU"/>
        </w:rPr>
        <w:t xml:space="preserve"> - это гостиница, которая находится в центральной части Санкт-Петербурга, в тихом историческом районе, в 5 минутах ходьбы от всемирно известного Мариинского театра. На территории Отеля имеется собственное кафе, в котором проводятся завтраки в формате «шведский стол» для проживающих гостей, а также предлагаются обеды и ужины по приемлемым ценам. На всей территории отеля действует бесплатный Wi-Fi</w:t>
      </w:r>
      <w:r>
        <w:rPr>
          <w:rFonts w:ascii="Times New Roman" w:eastAsia="Times New Roman" w:hAnsi="Times New Roman" w:cs="Times New Roman"/>
          <w:bCs/>
          <w:sz w:val="24"/>
          <w:szCs w:val="24"/>
          <w:lang w:eastAsia="ru-RU"/>
        </w:rPr>
        <w:t>.</w:t>
      </w:r>
      <w:r w:rsidR="00C42B28">
        <w:rPr>
          <w:rFonts w:ascii="Times New Roman" w:eastAsia="Times New Roman" w:hAnsi="Times New Roman" w:cs="Times New Roman"/>
          <w:bCs/>
          <w:sz w:val="24"/>
          <w:szCs w:val="24"/>
          <w:lang w:eastAsia="ru-RU"/>
        </w:rPr>
        <w:t xml:space="preserve"> </w:t>
      </w:r>
    </w:p>
    <w:p w14:paraId="7DE92916" w14:textId="6509C398" w:rsidR="008A065A" w:rsidRDefault="00C42B28" w:rsidP="00C42B28">
      <w:pPr>
        <w:spacing w:after="0" w:line="240" w:lineRule="auto"/>
        <w:rPr>
          <w:rFonts w:ascii="Times New Roman" w:eastAsia="Times New Roman" w:hAnsi="Times New Roman" w:cs="Times New Roman"/>
          <w:bCs/>
          <w:sz w:val="24"/>
          <w:szCs w:val="24"/>
          <w:lang w:eastAsia="ru-RU"/>
        </w:rPr>
      </w:pPr>
      <w:r w:rsidRPr="00C42B28">
        <w:rPr>
          <w:rFonts w:ascii="Times New Roman" w:eastAsia="Times New Roman" w:hAnsi="Times New Roman" w:cs="Times New Roman"/>
          <w:bCs/>
          <w:sz w:val="24"/>
          <w:szCs w:val="24"/>
          <w:lang w:eastAsia="ru-RU"/>
        </w:rPr>
        <w:t>Прогулка до Никольского морского собора и Никольского сада занимает 6 минут.</w:t>
      </w:r>
      <w:r>
        <w:rPr>
          <w:rFonts w:ascii="Times New Roman" w:eastAsia="Times New Roman" w:hAnsi="Times New Roman" w:cs="Times New Roman"/>
          <w:bCs/>
          <w:sz w:val="24"/>
          <w:szCs w:val="24"/>
          <w:lang w:eastAsia="ru-RU"/>
        </w:rPr>
        <w:t xml:space="preserve"> </w:t>
      </w:r>
      <w:r w:rsidRPr="00C42B28">
        <w:rPr>
          <w:rFonts w:ascii="Times New Roman" w:eastAsia="Times New Roman" w:hAnsi="Times New Roman" w:cs="Times New Roman"/>
          <w:bCs/>
          <w:sz w:val="24"/>
          <w:szCs w:val="24"/>
          <w:lang w:eastAsia="ru-RU"/>
        </w:rPr>
        <w:t>Станция метро «Спасская» находится в 1,</w:t>
      </w:r>
      <w:r>
        <w:rPr>
          <w:rFonts w:ascii="Times New Roman" w:eastAsia="Times New Roman" w:hAnsi="Times New Roman" w:cs="Times New Roman"/>
          <w:bCs/>
          <w:sz w:val="24"/>
          <w:szCs w:val="24"/>
          <w:lang w:eastAsia="ru-RU"/>
        </w:rPr>
        <w:t>2</w:t>
      </w:r>
      <w:r w:rsidRPr="00C42B28">
        <w:rPr>
          <w:rFonts w:ascii="Times New Roman" w:eastAsia="Times New Roman" w:hAnsi="Times New Roman" w:cs="Times New Roman"/>
          <w:bCs/>
          <w:sz w:val="24"/>
          <w:szCs w:val="24"/>
          <w:lang w:eastAsia="ru-RU"/>
        </w:rPr>
        <w:t xml:space="preserve"> км от гостиницы</w:t>
      </w:r>
      <w:r>
        <w:rPr>
          <w:rFonts w:ascii="Times New Roman" w:eastAsia="Times New Roman" w:hAnsi="Times New Roman" w:cs="Times New Roman"/>
          <w:bCs/>
          <w:sz w:val="24"/>
          <w:szCs w:val="24"/>
          <w:lang w:eastAsia="ru-RU"/>
        </w:rPr>
        <w:t xml:space="preserve"> (15 минут)</w:t>
      </w:r>
    </w:p>
    <w:p w14:paraId="5F8BE185" w14:textId="77777777" w:rsidR="00C42B28" w:rsidRDefault="00C42B28" w:rsidP="008D392A">
      <w:pPr>
        <w:spacing w:after="0" w:line="240" w:lineRule="auto"/>
        <w:rPr>
          <w:rFonts w:ascii="Times New Roman" w:eastAsia="Times New Roman" w:hAnsi="Times New Roman" w:cs="Times New Roman"/>
          <w:b/>
          <w:i/>
          <w:iCs/>
          <w:sz w:val="24"/>
          <w:szCs w:val="24"/>
          <w:lang w:eastAsia="ru-RU"/>
        </w:rPr>
      </w:pPr>
    </w:p>
    <w:p w14:paraId="31073E43" w14:textId="558EBA3F" w:rsidR="008D392A" w:rsidRPr="00C42B28" w:rsidRDefault="008D392A" w:rsidP="008D392A">
      <w:pPr>
        <w:spacing w:after="0" w:line="240" w:lineRule="auto"/>
        <w:rPr>
          <w:rFonts w:ascii="Times New Roman" w:eastAsia="Times New Roman" w:hAnsi="Times New Roman" w:cs="Times New Roman"/>
          <w:b/>
          <w:i/>
          <w:iCs/>
          <w:sz w:val="24"/>
          <w:szCs w:val="24"/>
          <w:lang w:eastAsia="ru-RU"/>
        </w:rPr>
      </w:pPr>
      <w:r w:rsidRPr="00C42B28">
        <w:rPr>
          <w:rFonts w:ascii="Times New Roman" w:eastAsia="Times New Roman" w:hAnsi="Times New Roman" w:cs="Times New Roman"/>
          <w:b/>
          <w:i/>
          <w:iCs/>
          <w:sz w:val="24"/>
          <w:szCs w:val="24"/>
          <w:lang w:eastAsia="ru-RU"/>
        </w:rPr>
        <w:t>Туристическая фирма оставляет за собой право вносить изменения в программу тура без уменьшения объема программы.</w:t>
      </w:r>
      <w:r w:rsidRPr="00C42B28">
        <w:rPr>
          <w:rFonts w:ascii="Times New Roman" w:eastAsia="Times New Roman" w:hAnsi="Times New Roman" w:cs="Times New Roman"/>
          <w:b/>
          <w:i/>
          <w:iCs/>
          <w:noProof/>
          <w:sz w:val="24"/>
          <w:szCs w:val="24"/>
          <w:lang w:eastAsia="ru-RU"/>
        </w:rPr>
        <w:t xml:space="preserve"> </w:t>
      </w:r>
    </w:p>
    <w:p w14:paraId="107866C1" w14:textId="25BC5CD9" w:rsidR="005621BF" w:rsidRDefault="00E27F4C" w:rsidP="00C42B28">
      <w:pPr>
        <w:shd w:val="clear" w:color="auto" w:fill="FFFFFF"/>
        <w:spacing w:after="100" w:afterAutospacing="1" w:line="240" w:lineRule="auto"/>
        <w:rPr>
          <w:rFonts w:ascii="Times New Roman" w:eastAsia="Times New Roman" w:hAnsi="Times New Roman" w:cs="Times New Roman"/>
          <w:b/>
          <w:bCs/>
          <w:color w:val="464646"/>
          <w:sz w:val="20"/>
          <w:szCs w:val="20"/>
          <w:lang w:eastAsia="ru-RU"/>
        </w:rPr>
      </w:pPr>
      <w:r w:rsidRPr="00C42B28">
        <w:rPr>
          <w:rFonts w:ascii="Times New Roman" w:eastAsia="Times New Roman" w:hAnsi="Times New Roman" w:cs="Times New Roman"/>
          <w:b/>
          <w:bCs/>
          <w:color w:val="464646"/>
          <w:sz w:val="20"/>
          <w:szCs w:val="20"/>
          <w:lang w:eastAsia="ru-RU"/>
        </w:rPr>
        <w:t>Туристическая компания имеет право на замену транспорта при недоборе группы на транспорт туристического класса более малой вместимости.</w:t>
      </w:r>
      <w:r w:rsidR="00483E4D" w:rsidRPr="00C42B28">
        <w:rPr>
          <w:rFonts w:ascii="Times New Roman" w:eastAsia="Times New Roman" w:hAnsi="Times New Roman" w:cs="Times New Roman"/>
          <w:b/>
          <w:bCs/>
          <w:color w:val="464646"/>
          <w:sz w:val="20"/>
          <w:szCs w:val="20"/>
          <w:lang w:eastAsia="ru-RU"/>
        </w:rPr>
        <w:t xml:space="preserve"> </w:t>
      </w:r>
      <w:r w:rsidRPr="00C42B28">
        <w:rPr>
          <w:rFonts w:ascii="Times New Roman" w:eastAsia="Times New Roman" w:hAnsi="Times New Roman" w:cs="Times New Roman"/>
          <w:b/>
          <w:bCs/>
          <w:color w:val="464646"/>
          <w:sz w:val="20"/>
          <w:szCs w:val="20"/>
          <w:lang w:eastAsia="ru-RU"/>
        </w:rPr>
        <w:t> Внимание! При необходимости замены автобуса, компания не гарантирует сохранение первоначальной рассадки пассажиров.</w:t>
      </w:r>
    </w:p>
    <w:p w14:paraId="4642CA85" w14:textId="0B603A6B" w:rsidR="005A059A" w:rsidRDefault="005A059A" w:rsidP="00C42B28">
      <w:pPr>
        <w:shd w:val="clear" w:color="auto" w:fill="FFFFFF"/>
        <w:spacing w:after="100" w:afterAutospacing="1" w:line="240" w:lineRule="auto"/>
        <w:rPr>
          <w:rFonts w:ascii="Times New Roman" w:eastAsia="Times New Roman" w:hAnsi="Times New Roman" w:cs="Times New Roman"/>
          <w:b/>
          <w:bCs/>
          <w:color w:val="464646"/>
          <w:sz w:val="20"/>
          <w:szCs w:val="20"/>
          <w:lang w:eastAsia="ru-RU"/>
        </w:rPr>
      </w:pPr>
    </w:p>
    <w:p w14:paraId="51E714CC" w14:textId="214FD1FA" w:rsidR="005A059A" w:rsidRDefault="001F6330" w:rsidP="005A059A">
      <w:pPr>
        <w:shd w:val="clear" w:color="auto" w:fill="FFFFFF"/>
        <w:spacing w:after="100" w:afterAutospacing="1" w:line="240" w:lineRule="auto"/>
        <w:rPr>
          <w:rFonts w:ascii="Times New Roman" w:hAnsi="Times New Roman" w:cs="Times New Roman"/>
          <w:b/>
          <w:bCs/>
          <w:sz w:val="20"/>
          <w:szCs w:val="20"/>
        </w:rPr>
      </w:pPr>
      <w:r w:rsidRPr="001F6330">
        <w:rPr>
          <w:rFonts w:ascii="Times New Roman" w:hAnsi="Times New Roman" w:cs="Times New Roman"/>
          <w:b/>
          <w:bCs/>
          <w:sz w:val="24"/>
          <w:szCs w:val="24"/>
          <w:highlight w:val="lightGray"/>
        </w:rPr>
        <w:t>*</w:t>
      </w:r>
      <w:r w:rsidR="005A059A" w:rsidRPr="001F6330">
        <w:rPr>
          <w:rFonts w:ascii="Times New Roman" w:hAnsi="Times New Roman" w:cs="Times New Roman"/>
          <w:b/>
          <w:bCs/>
          <w:sz w:val="24"/>
          <w:szCs w:val="24"/>
          <w:highlight w:val="lightGray"/>
        </w:rPr>
        <w:t>Выборг — уникальный город.</w:t>
      </w:r>
      <w:r w:rsidR="005A059A" w:rsidRPr="005A059A">
        <w:rPr>
          <w:rFonts w:ascii="Times New Roman" w:hAnsi="Times New Roman" w:cs="Times New Roman"/>
          <w:b/>
          <w:bCs/>
          <w:sz w:val="20"/>
          <w:szCs w:val="20"/>
        </w:rPr>
        <w:t xml:space="preserve"> Он был основан Шведами, затем перешёл в состав Финляндии, также был в составе Российской империи и Советского Союза. В нём сочетается средневековая архитектура шведского периода и северный модерн финского периода. Выборгский замок — один из немногих сохранившихся памятников средневекового зодчества в России и символ города. Также в Выборге находится самый старый дом жилой в России и единственный в России скальный пейзажный парк</w:t>
      </w:r>
      <w:r w:rsidR="005A059A">
        <w:rPr>
          <w:rFonts w:ascii="Times New Roman" w:hAnsi="Times New Roman" w:cs="Times New Roman"/>
          <w:b/>
          <w:bCs/>
          <w:sz w:val="20"/>
          <w:szCs w:val="20"/>
        </w:rPr>
        <w:t xml:space="preserve"> М</w:t>
      </w:r>
      <w:r w:rsidR="005A059A" w:rsidRPr="005A059A">
        <w:rPr>
          <w:rFonts w:ascii="Times New Roman" w:hAnsi="Times New Roman" w:cs="Times New Roman"/>
          <w:b/>
          <w:bCs/>
          <w:sz w:val="20"/>
          <w:szCs w:val="20"/>
        </w:rPr>
        <w:t>онрепо. </w:t>
      </w:r>
      <w:r w:rsidR="005A059A">
        <w:rPr>
          <w:rFonts w:ascii="Times New Roman" w:hAnsi="Times New Roman" w:cs="Times New Roman"/>
          <w:b/>
          <w:bCs/>
          <w:sz w:val="20"/>
          <w:szCs w:val="20"/>
        </w:rPr>
        <w:t xml:space="preserve">                                                                                                                                                                                              </w:t>
      </w:r>
      <w:r w:rsidR="005A059A" w:rsidRPr="005A059A">
        <w:rPr>
          <w:rFonts w:ascii="Times New Roman" w:hAnsi="Times New Roman" w:cs="Times New Roman"/>
          <w:b/>
          <w:bCs/>
          <w:sz w:val="20"/>
          <w:szCs w:val="20"/>
        </w:rPr>
        <w:t>Во время нашей экскурсии вы: Пройдётесь по мощёным булыжником улицам, окунётесь в атмосферу средневековой Европы и финского города начала XX века. Увидите локации, где сняты сцены известных фильмов, например «Д'Артаньян и три мушкетёра». Удивитесь когда-то красивым, но теперь полуразрушенным или ветхим домам в стиле северного модерна. В таком состоянии эти здания выглядят ещё более таинственно</w:t>
      </w:r>
      <w:r w:rsidR="005A059A">
        <w:rPr>
          <w:rFonts w:ascii="Times New Roman" w:hAnsi="Times New Roman" w:cs="Times New Roman"/>
          <w:b/>
          <w:bCs/>
          <w:sz w:val="20"/>
          <w:szCs w:val="20"/>
        </w:rPr>
        <w:t>.</w:t>
      </w:r>
    </w:p>
    <w:p w14:paraId="6CF5DCA8" w14:textId="7656D279" w:rsidR="005A059A" w:rsidRPr="005A059A" w:rsidRDefault="005A059A" w:rsidP="005A059A">
      <w:pPr>
        <w:shd w:val="clear" w:color="auto" w:fill="FFFFFF"/>
        <w:spacing w:after="100" w:afterAutospacing="1" w:line="240" w:lineRule="auto"/>
        <w:rPr>
          <w:rFonts w:ascii="Times New Roman" w:hAnsi="Times New Roman" w:cs="Times New Roman"/>
          <w:b/>
          <w:bCs/>
          <w:sz w:val="20"/>
          <w:szCs w:val="20"/>
        </w:rPr>
      </w:pPr>
      <w:r w:rsidRPr="005A059A">
        <w:rPr>
          <w:rFonts w:ascii="Times New Roman" w:hAnsi="Times New Roman" w:cs="Times New Roman"/>
          <w:b/>
          <w:bCs/>
          <w:sz w:val="20"/>
          <w:szCs w:val="20"/>
        </w:rPr>
        <w:t xml:space="preserve"> Прогуляетесь по скальному пейзажному парку-заповеднику Монрепо на берегу залива. Вы увидите загадочный белый замок на крутом берегу, замысловатые мостики, гроты и руины IX века (Парк Монрепо закрывается на просушку и не будет посещен с 15 апреля по 14 мая.)</w:t>
      </w:r>
      <w:r>
        <w:rPr>
          <w:rFonts w:ascii="Times New Roman" w:hAnsi="Times New Roman" w:cs="Times New Roman"/>
          <w:b/>
          <w:bCs/>
          <w:sz w:val="20"/>
          <w:szCs w:val="20"/>
        </w:rPr>
        <w:t xml:space="preserve">. </w:t>
      </w:r>
      <w:r w:rsidRPr="005A059A">
        <w:rPr>
          <w:rFonts w:ascii="Times New Roman" w:hAnsi="Times New Roman" w:cs="Times New Roman"/>
          <w:b/>
          <w:bCs/>
          <w:sz w:val="20"/>
          <w:szCs w:val="20"/>
        </w:rPr>
        <w:t>Автобусная экскурсия позволит успеть всё и без спешки прогуляться по самым красивым местам. Во время поездки экскурсовод расскажет истории о городе и поможет понять его. По пути будут остановки, чтобы вы осмотрелись и сделали фото. </w:t>
      </w:r>
      <w:r>
        <w:rPr>
          <w:rFonts w:ascii="Times New Roman" w:hAnsi="Times New Roman" w:cs="Times New Roman"/>
          <w:b/>
          <w:bCs/>
          <w:sz w:val="20"/>
          <w:szCs w:val="20"/>
        </w:rPr>
        <w:t xml:space="preserve">                                                                                                                                                                                                  </w:t>
      </w:r>
    </w:p>
    <w:p w14:paraId="05ADD625" w14:textId="6F4F7D2A" w:rsidR="005A059A" w:rsidRDefault="005A059A" w:rsidP="005A059A">
      <w:pPr>
        <w:shd w:val="clear" w:color="auto" w:fill="FFFFFF"/>
        <w:spacing w:after="100" w:afterAutospacing="1" w:line="240" w:lineRule="auto"/>
        <w:rPr>
          <w:rFonts w:ascii="Times New Roman" w:hAnsi="Times New Roman" w:cs="Times New Roman"/>
          <w:b/>
          <w:bCs/>
          <w:sz w:val="20"/>
          <w:szCs w:val="20"/>
        </w:rPr>
      </w:pPr>
      <w:r w:rsidRPr="005A059A">
        <w:rPr>
          <w:rFonts w:ascii="Times New Roman" w:hAnsi="Times New Roman" w:cs="Times New Roman"/>
          <w:b/>
          <w:bCs/>
          <w:sz w:val="20"/>
          <w:szCs w:val="20"/>
        </w:rPr>
        <w:t>При покупке льготных билетов необходимо перед началом экскурсии предъявить документы, подтверждающие льготу: свидетельство о рождении для детей до 7 лет, справка школьника / ученический билет, студенческий билет, пенсионное удостоверение, удостоверение инвалидности</w:t>
      </w:r>
    </w:p>
    <w:p w14:paraId="02011AAF" w14:textId="7917CE3C" w:rsidR="001F6330" w:rsidRPr="001F6330" w:rsidRDefault="001F6330" w:rsidP="004C40E2">
      <w:pPr>
        <w:shd w:val="clear" w:color="auto" w:fill="FFFFFF"/>
        <w:spacing w:after="100" w:afterAutospacing="1" w:line="240" w:lineRule="auto"/>
        <w:rPr>
          <w:rFonts w:ascii="Times New Roman" w:hAnsi="Times New Roman" w:cs="Times New Roman"/>
          <w:b/>
          <w:bCs/>
          <w:sz w:val="24"/>
          <w:szCs w:val="24"/>
        </w:rPr>
      </w:pPr>
      <w:r w:rsidRPr="001F6330">
        <w:rPr>
          <w:rFonts w:ascii="Times New Roman" w:hAnsi="Times New Roman" w:cs="Times New Roman"/>
          <w:b/>
          <w:bCs/>
          <w:sz w:val="24"/>
          <w:szCs w:val="24"/>
          <w:highlight w:val="lightGray"/>
        </w:rPr>
        <w:t>*Экскурсия на 1 день по острову Валаам</w:t>
      </w:r>
      <w:r w:rsidRPr="001F6330">
        <w:rPr>
          <w:rFonts w:ascii="Times New Roman" w:hAnsi="Times New Roman" w:cs="Times New Roman"/>
          <w:b/>
          <w:bCs/>
          <w:sz w:val="24"/>
          <w:szCs w:val="24"/>
        </w:rPr>
        <w:t xml:space="preserve"> </w:t>
      </w:r>
    </w:p>
    <w:p w14:paraId="38D8A224" w14:textId="587EF16C"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07:</w:t>
      </w:r>
      <w:r w:rsidR="001F6330">
        <w:rPr>
          <w:rFonts w:ascii="Times New Roman" w:hAnsi="Times New Roman" w:cs="Times New Roman"/>
          <w:b/>
          <w:bCs/>
          <w:sz w:val="20"/>
          <w:szCs w:val="20"/>
        </w:rPr>
        <w:t>30</w:t>
      </w:r>
      <w:r w:rsidRPr="004C40E2">
        <w:rPr>
          <w:rFonts w:ascii="Times New Roman" w:hAnsi="Times New Roman" w:cs="Times New Roman"/>
          <w:b/>
          <w:bCs/>
          <w:sz w:val="20"/>
          <w:szCs w:val="20"/>
        </w:rPr>
        <w:t xml:space="preserve"> - Подача автобуса</w:t>
      </w:r>
      <w:r w:rsidR="001F6330">
        <w:rPr>
          <w:rFonts w:ascii="Times New Roman" w:hAnsi="Times New Roman" w:cs="Times New Roman"/>
          <w:b/>
          <w:bCs/>
          <w:sz w:val="20"/>
          <w:szCs w:val="20"/>
        </w:rPr>
        <w:t>. Выезд в г.Приозерск.</w:t>
      </w:r>
    </w:p>
    <w:p w14:paraId="38449EC8" w14:textId="77777777"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11:00 - Остановка в городе Приозерск. Посадка на "метеор" до острова Валаам.</w:t>
      </w:r>
    </w:p>
    <w:p w14:paraId="3B8C37D2" w14:textId="77777777"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12:30 - Первая часть экскурсионной программы: Монастырская бухта, дорога к горе Фавор, а затем большая экскурсия по Валаамскому монастырю. Вы посетите такие места как монастырские сады, Знаменская часовня, Петропавловская церковь, центральная усадьба монастыря, келейные корпуса и хозяйственные постройки, Спасо-Преображенский собор, Успенская церковь, церковь Валаамской иконы Божией Матери. Концерт хора певчих Валаамского монастыря за пожертвование.</w:t>
      </w:r>
    </w:p>
    <w:p w14:paraId="0D4652FA" w14:textId="77777777"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14:00 - Обед в трапезной монастыря (входит в стоимость).</w:t>
      </w:r>
    </w:p>
    <w:p w14:paraId="5DE9F292" w14:textId="77777777"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15:00 - Вторая часть экскурсионной программы: Экскурсия на остров Никольский к Никольскому скиту: 5 деревянных мостов по цепи островов, келейный корпус, гранитный поклонный крест, храм Николая Чудотворца, обзорные площадки.</w:t>
      </w:r>
    </w:p>
    <w:p w14:paraId="730BBC41" w14:textId="77777777"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Экскурсия на Никольский остров является основным вариантом проведения второй части экскурсионной программы на острове. Изредка она по усмотрению экскурсионной службы монастыря может меняться на такие программы как "Новый Иерусалим" или "Связь времен" по достопримечательностям острова.</w:t>
      </w:r>
    </w:p>
    <w:p w14:paraId="2441F510" w14:textId="77777777"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18:00 - Отправление "метеора" в Приозерск.</w:t>
      </w:r>
    </w:p>
    <w:p w14:paraId="11632C93" w14:textId="77777777"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В последние выходные июля ежегодно на Валааме проводится музыкальный фестиваль "Просветитель". Вторая половина дня свободна от экскурсий, чтобы туристы могли побывать на фестивале послушать всю его программу. В эти даты метеоры с острова отправляются на час позже.</w:t>
      </w:r>
    </w:p>
    <w:p w14:paraId="24B1BB00" w14:textId="77777777" w:rsidR="004C40E2" w:rsidRPr="004C40E2"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t>19:30 - Прибытие метеора в Приозерск.</w:t>
      </w:r>
    </w:p>
    <w:p w14:paraId="5781B1E9" w14:textId="44003845" w:rsidR="004C40E2" w:rsidRPr="005A059A" w:rsidRDefault="004C40E2" w:rsidP="004C40E2">
      <w:pPr>
        <w:shd w:val="clear" w:color="auto" w:fill="FFFFFF"/>
        <w:spacing w:after="100" w:afterAutospacing="1" w:line="240" w:lineRule="auto"/>
        <w:rPr>
          <w:rFonts w:ascii="Times New Roman" w:hAnsi="Times New Roman" w:cs="Times New Roman"/>
          <w:b/>
          <w:bCs/>
          <w:sz w:val="20"/>
          <w:szCs w:val="20"/>
        </w:rPr>
      </w:pPr>
      <w:r w:rsidRPr="004C40E2">
        <w:rPr>
          <w:rFonts w:ascii="Times New Roman" w:hAnsi="Times New Roman" w:cs="Times New Roman"/>
          <w:b/>
          <w:bCs/>
          <w:sz w:val="20"/>
          <w:szCs w:val="20"/>
        </w:rPr>
        <w:lastRenderedPageBreak/>
        <w:t>23:00 - Ориентировочное время прибытия автобуса в Санкт-Петербург к метро "Площадь Восстания".</w:t>
      </w:r>
    </w:p>
    <w:sectPr w:rsidR="004C40E2" w:rsidRPr="005A059A" w:rsidSect="00F25B5C">
      <w:pgSz w:w="11906" w:h="16838"/>
      <w:pgMar w:top="142" w:right="42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85F94" w14:textId="77777777" w:rsidR="00C643E5" w:rsidRDefault="00C643E5" w:rsidP="00B87C33">
      <w:pPr>
        <w:spacing w:after="0" w:line="240" w:lineRule="auto"/>
      </w:pPr>
      <w:r>
        <w:separator/>
      </w:r>
    </w:p>
  </w:endnote>
  <w:endnote w:type="continuationSeparator" w:id="0">
    <w:p w14:paraId="72BD597D" w14:textId="77777777" w:rsidR="00C643E5" w:rsidRDefault="00C643E5" w:rsidP="00B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0B49" w14:textId="77777777" w:rsidR="00C643E5" w:rsidRDefault="00C643E5" w:rsidP="00B87C33">
      <w:pPr>
        <w:spacing w:after="0" w:line="240" w:lineRule="auto"/>
      </w:pPr>
      <w:r>
        <w:separator/>
      </w:r>
    </w:p>
  </w:footnote>
  <w:footnote w:type="continuationSeparator" w:id="0">
    <w:p w14:paraId="6ECEFF8F" w14:textId="77777777" w:rsidR="00C643E5" w:rsidRDefault="00C643E5" w:rsidP="00B8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45C"/>
    <w:multiLevelType w:val="hybridMultilevel"/>
    <w:tmpl w:val="D5DCE950"/>
    <w:lvl w:ilvl="0" w:tplc="9C5E32B0">
      <w:start w:val="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C2CB5"/>
    <w:multiLevelType w:val="hybridMultilevel"/>
    <w:tmpl w:val="CAFA8F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BE54CF"/>
    <w:multiLevelType w:val="multilevel"/>
    <w:tmpl w:val="92E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B2516"/>
    <w:multiLevelType w:val="hybridMultilevel"/>
    <w:tmpl w:val="4F06EB0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05239"/>
    <w:multiLevelType w:val="multilevel"/>
    <w:tmpl w:val="5D46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A406C3"/>
    <w:multiLevelType w:val="hybridMultilevel"/>
    <w:tmpl w:val="AB4C11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74FC436D"/>
    <w:multiLevelType w:val="hybridMultilevel"/>
    <w:tmpl w:val="1C10F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775004"/>
    <w:multiLevelType w:val="hybridMultilevel"/>
    <w:tmpl w:val="0F78B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A34BBE"/>
    <w:multiLevelType w:val="hybridMultilevel"/>
    <w:tmpl w:val="7FAA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8"/>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4D"/>
    <w:rsid w:val="00003229"/>
    <w:rsid w:val="0008184D"/>
    <w:rsid w:val="0008679E"/>
    <w:rsid w:val="00143969"/>
    <w:rsid w:val="001510B7"/>
    <w:rsid w:val="00180A0E"/>
    <w:rsid w:val="001A17A9"/>
    <w:rsid w:val="001B59BF"/>
    <w:rsid w:val="001F6330"/>
    <w:rsid w:val="00202F9C"/>
    <w:rsid w:val="00261EF8"/>
    <w:rsid w:val="00273131"/>
    <w:rsid w:val="002A707F"/>
    <w:rsid w:val="002C4AA8"/>
    <w:rsid w:val="002D3554"/>
    <w:rsid w:val="00320000"/>
    <w:rsid w:val="003449AC"/>
    <w:rsid w:val="003459A7"/>
    <w:rsid w:val="003566FA"/>
    <w:rsid w:val="003A008D"/>
    <w:rsid w:val="003B6FF5"/>
    <w:rsid w:val="003E7872"/>
    <w:rsid w:val="004018EF"/>
    <w:rsid w:val="0042755B"/>
    <w:rsid w:val="004325A9"/>
    <w:rsid w:val="004522EF"/>
    <w:rsid w:val="00483E4D"/>
    <w:rsid w:val="004C40E2"/>
    <w:rsid w:val="004C575B"/>
    <w:rsid w:val="00516A96"/>
    <w:rsid w:val="00533C68"/>
    <w:rsid w:val="00533EAD"/>
    <w:rsid w:val="00542289"/>
    <w:rsid w:val="005621BF"/>
    <w:rsid w:val="0057222E"/>
    <w:rsid w:val="005A059A"/>
    <w:rsid w:val="006040B7"/>
    <w:rsid w:val="00630650"/>
    <w:rsid w:val="00670934"/>
    <w:rsid w:val="00693D67"/>
    <w:rsid w:val="00694148"/>
    <w:rsid w:val="0071376D"/>
    <w:rsid w:val="00731D1E"/>
    <w:rsid w:val="00775C26"/>
    <w:rsid w:val="007810DA"/>
    <w:rsid w:val="007A47A1"/>
    <w:rsid w:val="007B0A2B"/>
    <w:rsid w:val="007B69C5"/>
    <w:rsid w:val="007E0E1A"/>
    <w:rsid w:val="007E3354"/>
    <w:rsid w:val="00801DC8"/>
    <w:rsid w:val="008705C5"/>
    <w:rsid w:val="00885C9F"/>
    <w:rsid w:val="0089693E"/>
    <w:rsid w:val="008A065A"/>
    <w:rsid w:val="008A4286"/>
    <w:rsid w:val="008B1EDD"/>
    <w:rsid w:val="008B3C09"/>
    <w:rsid w:val="008B493D"/>
    <w:rsid w:val="008C13F1"/>
    <w:rsid w:val="008D392A"/>
    <w:rsid w:val="008D6DB7"/>
    <w:rsid w:val="00923404"/>
    <w:rsid w:val="00965396"/>
    <w:rsid w:val="00977492"/>
    <w:rsid w:val="0099257E"/>
    <w:rsid w:val="009B7639"/>
    <w:rsid w:val="009D413A"/>
    <w:rsid w:val="009F5AB1"/>
    <w:rsid w:val="00A16384"/>
    <w:rsid w:val="00A67F68"/>
    <w:rsid w:val="00AC28F5"/>
    <w:rsid w:val="00AE60A4"/>
    <w:rsid w:val="00AF1D6A"/>
    <w:rsid w:val="00B0054E"/>
    <w:rsid w:val="00B0765E"/>
    <w:rsid w:val="00B22F10"/>
    <w:rsid w:val="00B446D6"/>
    <w:rsid w:val="00B66621"/>
    <w:rsid w:val="00B776B8"/>
    <w:rsid w:val="00B87C33"/>
    <w:rsid w:val="00BA303A"/>
    <w:rsid w:val="00BC5D4C"/>
    <w:rsid w:val="00BD5198"/>
    <w:rsid w:val="00C348A0"/>
    <w:rsid w:val="00C42B28"/>
    <w:rsid w:val="00C460AB"/>
    <w:rsid w:val="00C62F94"/>
    <w:rsid w:val="00C643E5"/>
    <w:rsid w:val="00C777CA"/>
    <w:rsid w:val="00C9441C"/>
    <w:rsid w:val="00CB2B48"/>
    <w:rsid w:val="00CE17C2"/>
    <w:rsid w:val="00CF3D69"/>
    <w:rsid w:val="00D245A4"/>
    <w:rsid w:val="00D616BB"/>
    <w:rsid w:val="00D617EB"/>
    <w:rsid w:val="00D62950"/>
    <w:rsid w:val="00D6671A"/>
    <w:rsid w:val="00D677FF"/>
    <w:rsid w:val="00D7138F"/>
    <w:rsid w:val="00D873B4"/>
    <w:rsid w:val="00DA027E"/>
    <w:rsid w:val="00DF1B7C"/>
    <w:rsid w:val="00E10294"/>
    <w:rsid w:val="00E131ED"/>
    <w:rsid w:val="00E15590"/>
    <w:rsid w:val="00E27F4C"/>
    <w:rsid w:val="00E27FB6"/>
    <w:rsid w:val="00E6093F"/>
    <w:rsid w:val="00E657E8"/>
    <w:rsid w:val="00E72750"/>
    <w:rsid w:val="00E872E8"/>
    <w:rsid w:val="00EA0530"/>
    <w:rsid w:val="00EA6708"/>
    <w:rsid w:val="00EC0CD2"/>
    <w:rsid w:val="00EC1CDB"/>
    <w:rsid w:val="00F25B5C"/>
    <w:rsid w:val="00F4675B"/>
    <w:rsid w:val="00F75D83"/>
    <w:rsid w:val="00FE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ACC4"/>
  <w15:chartTrackingRefBased/>
  <w15:docId w15:val="{4744AF18-431F-4C7F-BFE3-CBA16C15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F68"/>
  </w:style>
  <w:style w:type="paragraph" w:styleId="1">
    <w:name w:val="heading 1"/>
    <w:basedOn w:val="a"/>
    <w:next w:val="a"/>
    <w:link w:val="10"/>
    <w:uiPriority w:val="9"/>
    <w:qFormat/>
    <w:rsid w:val="00533C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72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22E"/>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944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441C"/>
    <w:rPr>
      <w:rFonts w:ascii="Segoe UI" w:hAnsi="Segoe UI" w:cs="Segoe UI"/>
      <w:sz w:val="18"/>
      <w:szCs w:val="18"/>
    </w:rPr>
  </w:style>
  <w:style w:type="character" w:styleId="a5">
    <w:name w:val="Hyperlink"/>
    <w:basedOn w:val="a0"/>
    <w:uiPriority w:val="99"/>
    <w:unhideWhenUsed/>
    <w:rsid w:val="001510B7"/>
    <w:rPr>
      <w:color w:val="0563C1" w:themeColor="hyperlink"/>
      <w:u w:val="single"/>
    </w:rPr>
  </w:style>
  <w:style w:type="character" w:styleId="a6">
    <w:name w:val="Unresolved Mention"/>
    <w:basedOn w:val="a0"/>
    <w:uiPriority w:val="99"/>
    <w:semiHidden/>
    <w:unhideWhenUsed/>
    <w:rsid w:val="001510B7"/>
    <w:rPr>
      <w:color w:val="605E5C"/>
      <w:shd w:val="clear" w:color="auto" w:fill="E1DFDD"/>
    </w:rPr>
  </w:style>
  <w:style w:type="paragraph" w:styleId="a7">
    <w:name w:val="header"/>
    <w:basedOn w:val="a"/>
    <w:link w:val="a8"/>
    <w:uiPriority w:val="99"/>
    <w:unhideWhenUsed/>
    <w:rsid w:val="00B87C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7C33"/>
  </w:style>
  <w:style w:type="paragraph" w:styleId="a9">
    <w:name w:val="footer"/>
    <w:basedOn w:val="a"/>
    <w:link w:val="aa"/>
    <w:uiPriority w:val="99"/>
    <w:unhideWhenUsed/>
    <w:rsid w:val="00B87C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7C33"/>
  </w:style>
  <w:style w:type="paragraph" w:customStyle="1" w:styleId="ab">
    <w:basedOn w:val="a"/>
    <w:next w:val="ac"/>
    <w:uiPriority w:val="99"/>
    <w:unhideWhenUsed/>
    <w:rsid w:val="00D24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nhideWhenUsed/>
    <w:rsid w:val="00D245A4"/>
    <w:rPr>
      <w:rFonts w:ascii="Times New Roman" w:hAnsi="Times New Roman" w:cs="Times New Roman"/>
      <w:sz w:val="24"/>
      <w:szCs w:val="24"/>
    </w:rPr>
  </w:style>
  <w:style w:type="character" w:customStyle="1" w:styleId="10">
    <w:name w:val="Заголовок 1 Знак"/>
    <w:basedOn w:val="a0"/>
    <w:link w:val="1"/>
    <w:uiPriority w:val="9"/>
    <w:rsid w:val="00533C68"/>
    <w:rPr>
      <w:rFonts w:asciiTheme="majorHAnsi" w:eastAsiaTheme="majorEastAsia" w:hAnsiTheme="majorHAnsi" w:cstheme="majorBidi"/>
      <w:color w:val="2F5496" w:themeColor="accent1" w:themeShade="BF"/>
      <w:sz w:val="32"/>
      <w:szCs w:val="32"/>
    </w:rPr>
  </w:style>
  <w:style w:type="paragraph" w:styleId="ad">
    <w:name w:val="List Paragraph"/>
    <w:basedOn w:val="a"/>
    <w:uiPriority w:val="34"/>
    <w:qFormat/>
    <w:rsid w:val="0034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27636">
      <w:bodyDiv w:val="1"/>
      <w:marLeft w:val="0"/>
      <w:marRight w:val="0"/>
      <w:marTop w:val="0"/>
      <w:marBottom w:val="0"/>
      <w:divBdr>
        <w:top w:val="none" w:sz="0" w:space="0" w:color="auto"/>
        <w:left w:val="none" w:sz="0" w:space="0" w:color="auto"/>
        <w:bottom w:val="none" w:sz="0" w:space="0" w:color="auto"/>
        <w:right w:val="none" w:sz="0" w:space="0" w:color="auto"/>
      </w:divBdr>
    </w:div>
    <w:div w:id="955058516">
      <w:bodyDiv w:val="1"/>
      <w:marLeft w:val="0"/>
      <w:marRight w:val="0"/>
      <w:marTop w:val="0"/>
      <w:marBottom w:val="0"/>
      <w:divBdr>
        <w:top w:val="none" w:sz="0" w:space="0" w:color="auto"/>
        <w:left w:val="none" w:sz="0" w:space="0" w:color="auto"/>
        <w:bottom w:val="none" w:sz="0" w:space="0" w:color="auto"/>
        <w:right w:val="none" w:sz="0" w:space="0" w:color="auto"/>
      </w:divBdr>
    </w:div>
    <w:div w:id="1363238489">
      <w:bodyDiv w:val="1"/>
      <w:marLeft w:val="0"/>
      <w:marRight w:val="0"/>
      <w:marTop w:val="0"/>
      <w:marBottom w:val="0"/>
      <w:divBdr>
        <w:top w:val="none" w:sz="0" w:space="0" w:color="auto"/>
        <w:left w:val="none" w:sz="0" w:space="0" w:color="auto"/>
        <w:bottom w:val="none" w:sz="0" w:space="0" w:color="auto"/>
        <w:right w:val="none" w:sz="0" w:space="0" w:color="auto"/>
      </w:divBdr>
    </w:div>
    <w:div w:id="1689789876">
      <w:bodyDiv w:val="1"/>
      <w:marLeft w:val="0"/>
      <w:marRight w:val="0"/>
      <w:marTop w:val="0"/>
      <w:marBottom w:val="0"/>
      <w:divBdr>
        <w:top w:val="none" w:sz="0" w:space="0" w:color="auto"/>
        <w:left w:val="none" w:sz="0" w:space="0" w:color="auto"/>
        <w:bottom w:val="none" w:sz="0" w:space="0" w:color="auto"/>
        <w:right w:val="none" w:sz="0" w:space="0" w:color="auto"/>
      </w:divBdr>
    </w:div>
    <w:div w:id="1748065570">
      <w:bodyDiv w:val="1"/>
      <w:marLeft w:val="0"/>
      <w:marRight w:val="0"/>
      <w:marTop w:val="0"/>
      <w:marBottom w:val="0"/>
      <w:divBdr>
        <w:top w:val="none" w:sz="0" w:space="0" w:color="auto"/>
        <w:left w:val="none" w:sz="0" w:space="0" w:color="auto"/>
        <w:bottom w:val="none" w:sz="0" w:space="0" w:color="auto"/>
        <w:right w:val="none" w:sz="0" w:space="0" w:color="auto"/>
      </w:divBdr>
    </w:div>
    <w:div w:id="19781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e@sudakov.travel" TargetMode="External"/><Relationship Id="rId4" Type="http://schemas.openxmlformats.org/officeDocument/2006/relationships/settings" Target="settings.xml"/><Relationship Id="rId9" Type="http://schemas.openxmlformats.org/officeDocument/2006/relationships/hyperlink" Target="http://www.sudakov.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5EF0-DF17-4E11-A0E9-992707CC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2023-02-11T12:45:00Z</cp:lastPrinted>
  <dcterms:created xsi:type="dcterms:W3CDTF">2023-02-11T12:44:00Z</dcterms:created>
  <dcterms:modified xsi:type="dcterms:W3CDTF">2023-02-15T13:24:00Z</dcterms:modified>
</cp:coreProperties>
</file>