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75" w:type="dxa"/>
        <w:tblInd w:w="-743" w:type="dxa"/>
        <w:tblLook w:val="04A0" w:firstRow="1" w:lastRow="0" w:firstColumn="1" w:lastColumn="0" w:noHBand="0" w:noVBand="1"/>
      </w:tblPr>
      <w:tblGrid>
        <w:gridCol w:w="951"/>
        <w:gridCol w:w="10565"/>
      </w:tblGrid>
      <w:tr w:rsidR="0049242C" w:rsidRPr="00657E7C" w14:paraId="229E8107" w14:textId="77777777" w:rsidTr="00AF5F0F">
        <w:trPr>
          <w:trHeight w:val="1288"/>
        </w:trPr>
        <w:tc>
          <w:tcPr>
            <w:tcW w:w="1027" w:type="dxa"/>
            <w:shd w:val="clear" w:color="auto" w:fill="auto"/>
          </w:tcPr>
          <w:p w14:paraId="06A90184" w14:textId="77777777" w:rsidR="0049242C" w:rsidRDefault="00585D4D" w:rsidP="00657E7C">
            <w:pPr>
              <w:pStyle w:val="1"/>
              <w:ind w:firstLine="750"/>
              <w:jc w:val="center"/>
              <w:rPr>
                <w:rFonts w:ascii="Calibri" w:eastAsia="Garamond" w:hAnsi="Calibri" w:cs="Times New Roman"/>
                <w:noProof/>
                <w:sz w:val="30"/>
                <w:szCs w:val="30"/>
              </w:rPr>
            </w:pPr>
            <w:r>
              <w:rPr>
                <w:rFonts w:ascii="Calibri" w:eastAsia="Garamond" w:hAnsi="Calibri" w:cs="Times New Roman"/>
                <w:noProof/>
                <w:sz w:val="30"/>
                <w:szCs w:val="30"/>
              </w:rPr>
              <w:drawing>
                <wp:anchor distT="0" distB="0" distL="114300" distR="114300" simplePos="0" relativeHeight="251658240" behindDoc="1" locked="0" layoutInCell="1" allowOverlap="1" wp14:anchorId="0CDD9F7D" wp14:editId="7EF227CE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147955</wp:posOffset>
                  </wp:positionV>
                  <wp:extent cx="2018030" cy="615950"/>
                  <wp:effectExtent l="0" t="0" r="127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03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76CC7B5" w14:textId="77777777" w:rsidR="00585D4D" w:rsidRDefault="00585D4D" w:rsidP="00585D4D">
            <w:pPr>
              <w:rPr>
                <w:rFonts w:ascii="Calibri" w:eastAsia="Garamond" w:hAnsi="Calibri" w:cs="Times New Roman"/>
                <w:b/>
                <w:bCs/>
                <w:noProof/>
                <w:sz w:val="30"/>
                <w:szCs w:val="30"/>
              </w:rPr>
            </w:pPr>
          </w:p>
          <w:p w14:paraId="6AC59D9D" w14:textId="1CABD73C" w:rsidR="00585D4D" w:rsidRPr="00585D4D" w:rsidRDefault="00585D4D" w:rsidP="00585D4D">
            <w:pPr>
              <w:jc w:val="center"/>
            </w:pPr>
          </w:p>
        </w:tc>
        <w:tc>
          <w:tcPr>
            <w:tcW w:w="10348" w:type="dxa"/>
            <w:shd w:val="clear" w:color="auto" w:fill="auto"/>
          </w:tcPr>
          <w:p w14:paraId="2D52AFC9" w14:textId="77777777" w:rsidR="00585D4D" w:rsidRPr="00585D4D" w:rsidRDefault="00585D4D" w:rsidP="00585D4D">
            <w:pPr>
              <w:widowControl/>
              <w:spacing w:line="259" w:lineRule="auto"/>
              <w:jc w:val="right"/>
              <w:rPr>
                <w:rFonts w:ascii="Calibri" w:eastAsia="Calibri" w:hAnsi="Calibri" w:cs="Times New Roman"/>
                <w:color w:val="000000"/>
                <w:sz w:val="16"/>
                <w:szCs w:val="22"/>
                <w:u w:val="single"/>
                <w:lang w:eastAsia="en-US" w:bidi="ar-SA"/>
              </w:rPr>
            </w:pPr>
            <w:proofErr w:type="spellStart"/>
            <w:r w:rsidRPr="00585D4D">
              <w:rPr>
                <w:rFonts w:ascii="Calibri" w:eastAsia="Calibri" w:hAnsi="Calibri" w:cs="Times New Roman"/>
                <w:color w:val="000000"/>
                <w:sz w:val="16"/>
                <w:szCs w:val="22"/>
                <w:u w:val="single"/>
                <w:lang w:eastAsia="en-US" w:bidi="ar-SA"/>
              </w:rPr>
              <w:t>г.Таганрог</w:t>
            </w:r>
            <w:proofErr w:type="spellEnd"/>
            <w:r w:rsidRPr="00585D4D">
              <w:rPr>
                <w:rFonts w:ascii="Calibri" w:eastAsia="Calibri" w:hAnsi="Calibri" w:cs="Times New Roman"/>
                <w:color w:val="000000"/>
                <w:sz w:val="16"/>
                <w:szCs w:val="22"/>
                <w:u w:val="single"/>
                <w:lang w:eastAsia="en-US" w:bidi="ar-SA"/>
              </w:rPr>
              <w:t>, ул. Петровская, 83</w:t>
            </w:r>
          </w:p>
          <w:p w14:paraId="582E8C9B" w14:textId="77777777" w:rsidR="00585D4D" w:rsidRPr="00585D4D" w:rsidRDefault="00585D4D" w:rsidP="00585D4D">
            <w:pPr>
              <w:widowControl/>
              <w:spacing w:line="259" w:lineRule="auto"/>
              <w:jc w:val="right"/>
              <w:outlineLvl w:val="0"/>
              <w:rPr>
                <w:rFonts w:ascii="Calibri" w:eastAsia="Calibri" w:hAnsi="Calibri" w:cs="Times New Roman"/>
                <w:color w:val="000000"/>
                <w:sz w:val="16"/>
                <w:szCs w:val="22"/>
                <w:u w:val="single"/>
                <w:lang w:eastAsia="en-US" w:bidi="ar-SA"/>
              </w:rPr>
            </w:pPr>
            <w:r w:rsidRPr="00585D4D">
              <w:rPr>
                <w:rFonts w:ascii="Calibri" w:eastAsia="Calibri" w:hAnsi="Calibri" w:cs="Times New Roman"/>
                <w:color w:val="000000"/>
                <w:sz w:val="16"/>
                <w:szCs w:val="22"/>
                <w:u w:val="single"/>
                <w:lang w:val="en-US" w:eastAsia="en-US" w:bidi="ar-SA"/>
              </w:rPr>
              <w:sym w:font="Wingdings" w:char="F028"/>
            </w:r>
            <w:r w:rsidRPr="00585D4D">
              <w:rPr>
                <w:rFonts w:ascii="Calibri" w:eastAsia="Calibri" w:hAnsi="Calibri" w:cs="Times New Roman"/>
                <w:color w:val="000000"/>
                <w:sz w:val="16"/>
                <w:szCs w:val="22"/>
                <w:u w:val="single"/>
                <w:lang w:eastAsia="en-US" w:bidi="ar-SA"/>
              </w:rPr>
              <w:t xml:space="preserve"> (8634) 329-879</w:t>
            </w:r>
          </w:p>
          <w:p w14:paraId="0CD5074E" w14:textId="77777777" w:rsidR="00585D4D" w:rsidRPr="00585D4D" w:rsidRDefault="00585D4D" w:rsidP="00585D4D">
            <w:pPr>
              <w:widowControl/>
              <w:spacing w:line="259" w:lineRule="auto"/>
              <w:jc w:val="right"/>
              <w:rPr>
                <w:rFonts w:ascii="Calibri" w:eastAsia="Calibri" w:hAnsi="Calibri" w:cs="Times New Roman"/>
                <w:color w:val="000000"/>
                <w:sz w:val="16"/>
                <w:szCs w:val="22"/>
                <w:u w:val="single"/>
                <w:lang w:eastAsia="en-US" w:bidi="ar-SA"/>
              </w:rPr>
            </w:pPr>
            <w:proofErr w:type="spellStart"/>
            <w:r w:rsidRPr="00585D4D">
              <w:rPr>
                <w:rFonts w:ascii="Calibri" w:eastAsia="Calibri" w:hAnsi="Calibri" w:cs="Times New Roman"/>
                <w:color w:val="000000"/>
                <w:sz w:val="16"/>
                <w:szCs w:val="22"/>
                <w:u w:val="single"/>
                <w:lang w:eastAsia="en-US" w:bidi="ar-SA"/>
              </w:rPr>
              <w:t>г.Ростов</w:t>
            </w:r>
            <w:proofErr w:type="spellEnd"/>
            <w:r w:rsidRPr="00585D4D">
              <w:rPr>
                <w:rFonts w:ascii="Calibri" w:eastAsia="Calibri" w:hAnsi="Calibri" w:cs="Times New Roman"/>
                <w:color w:val="000000"/>
                <w:sz w:val="16"/>
                <w:szCs w:val="22"/>
                <w:u w:val="single"/>
                <w:lang w:eastAsia="en-US" w:bidi="ar-SA"/>
              </w:rPr>
              <w:t>-на-Дону пр-т Ленина, 105</w:t>
            </w:r>
          </w:p>
          <w:p w14:paraId="6385EB83" w14:textId="0644558F" w:rsidR="00585D4D" w:rsidRPr="001A07C6" w:rsidRDefault="00585D4D" w:rsidP="00585D4D">
            <w:pPr>
              <w:widowControl/>
              <w:spacing w:line="259" w:lineRule="auto"/>
              <w:jc w:val="right"/>
              <w:rPr>
                <w:rFonts w:ascii="Calibri" w:eastAsia="Calibri" w:hAnsi="Calibri" w:cs="Times New Roman"/>
                <w:color w:val="000000"/>
                <w:sz w:val="16"/>
                <w:szCs w:val="22"/>
                <w:u w:val="single"/>
                <w:lang w:eastAsia="en-US" w:bidi="ar-SA"/>
              </w:rPr>
            </w:pPr>
            <w:r w:rsidRPr="00585D4D">
              <w:rPr>
                <w:rFonts w:ascii="Calibri" w:eastAsia="Calibri" w:hAnsi="Calibri" w:cs="Times New Roman"/>
                <w:color w:val="000000"/>
                <w:sz w:val="16"/>
                <w:szCs w:val="22"/>
                <w:u w:val="single"/>
                <w:lang w:val="en-US" w:eastAsia="en-US" w:bidi="ar-SA"/>
              </w:rPr>
              <w:sym w:font="Wingdings" w:char="F028"/>
            </w:r>
            <w:r w:rsidRPr="001A07C6">
              <w:rPr>
                <w:rFonts w:ascii="Calibri" w:eastAsia="Calibri" w:hAnsi="Calibri" w:cs="Times New Roman"/>
                <w:color w:val="000000"/>
                <w:sz w:val="16"/>
                <w:szCs w:val="22"/>
                <w:u w:val="single"/>
                <w:lang w:eastAsia="en-US" w:bidi="ar-SA"/>
              </w:rPr>
              <w:t>8(863)285-01-71</w:t>
            </w:r>
          </w:p>
          <w:p w14:paraId="06931204" w14:textId="1AC999E8" w:rsidR="00657E7C" w:rsidRPr="001A07C6" w:rsidRDefault="00657E7C" w:rsidP="00585D4D">
            <w:pPr>
              <w:widowControl/>
              <w:spacing w:line="259" w:lineRule="auto"/>
              <w:jc w:val="right"/>
              <w:rPr>
                <w:rFonts w:ascii="Calibri" w:eastAsia="Calibri" w:hAnsi="Calibri" w:cs="Times New Roman"/>
                <w:color w:val="000000"/>
                <w:sz w:val="16"/>
                <w:szCs w:val="22"/>
                <w:u w:val="single"/>
                <w:lang w:eastAsia="en-US" w:bidi="ar-SA"/>
              </w:rPr>
            </w:pPr>
            <w:r w:rsidRPr="00585D4D">
              <w:rPr>
                <w:rFonts w:ascii="Calibri" w:eastAsia="Calibri" w:hAnsi="Calibri" w:cs="Times New Roman"/>
                <w:sz w:val="16"/>
                <w:szCs w:val="22"/>
                <w:u w:val="single"/>
                <w:lang w:val="en-US" w:eastAsia="en-US" w:bidi="ar-SA"/>
              </w:rPr>
              <w:t>e</w:t>
            </w:r>
            <w:r w:rsidRPr="001A07C6">
              <w:rPr>
                <w:rFonts w:ascii="Calibri" w:eastAsia="Calibri" w:hAnsi="Calibri" w:cs="Times New Roman"/>
                <w:sz w:val="16"/>
                <w:szCs w:val="22"/>
                <w:u w:val="single"/>
                <w:lang w:eastAsia="en-US" w:bidi="ar-SA"/>
              </w:rPr>
              <w:t>-</w:t>
            </w:r>
            <w:r w:rsidRPr="00585D4D">
              <w:rPr>
                <w:rFonts w:ascii="Calibri" w:eastAsia="Calibri" w:hAnsi="Calibri" w:cs="Times New Roman"/>
                <w:sz w:val="16"/>
                <w:szCs w:val="22"/>
                <w:u w:val="single"/>
                <w:lang w:val="en-US" w:eastAsia="en-US" w:bidi="ar-SA"/>
              </w:rPr>
              <w:t>mail</w:t>
            </w:r>
            <w:r w:rsidRPr="001A07C6">
              <w:rPr>
                <w:rFonts w:ascii="Calibri" w:eastAsia="Calibri" w:hAnsi="Calibri" w:cs="Times New Roman"/>
                <w:sz w:val="16"/>
                <w:szCs w:val="22"/>
                <w:u w:val="single"/>
                <w:lang w:eastAsia="en-US" w:bidi="ar-SA"/>
              </w:rPr>
              <w:t xml:space="preserve">: </w:t>
            </w:r>
            <w:hyperlink r:id="rId8" w:history="1">
              <w:r w:rsidRPr="00585D4D">
                <w:rPr>
                  <w:rFonts w:ascii="Calibri" w:eastAsia="Calibri" w:hAnsi="Calibri" w:cs="Times New Roman"/>
                  <w:sz w:val="16"/>
                  <w:szCs w:val="22"/>
                  <w:u w:val="single"/>
                  <w:lang w:val="en-US" w:eastAsia="en-US" w:bidi="ar-SA"/>
                </w:rPr>
                <w:t>sale</w:t>
              </w:r>
              <w:r w:rsidRPr="001A07C6">
                <w:rPr>
                  <w:rFonts w:ascii="Calibri" w:eastAsia="Calibri" w:hAnsi="Calibri" w:cs="Times New Roman"/>
                  <w:sz w:val="16"/>
                  <w:szCs w:val="22"/>
                  <w:u w:val="single"/>
                  <w:lang w:eastAsia="en-US" w:bidi="ar-SA"/>
                </w:rPr>
                <w:t>@</w:t>
              </w:r>
              <w:proofErr w:type="spellStart"/>
              <w:r w:rsidRPr="00585D4D">
                <w:rPr>
                  <w:rFonts w:ascii="Calibri" w:eastAsia="Calibri" w:hAnsi="Calibri" w:cs="Times New Roman"/>
                  <w:sz w:val="16"/>
                  <w:szCs w:val="22"/>
                  <w:u w:val="single"/>
                  <w:lang w:val="en-US" w:eastAsia="en-US" w:bidi="ar-SA"/>
                </w:rPr>
                <w:t>sudakov</w:t>
              </w:r>
              <w:proofErr w:type="spellEnd"/>
              <w:r w:rsidRPr="001A07C6">
                <w:rPr>
                  <w:rFonts w:ascii="Calibri" w:eastAsia="Calibri" w:hAnsi="Calibri" w:cs="Times New Roman"/>
                  <w:sz w:val="16"/>
                  <w:szCs w:val="22"/>
                  <w:u w:val="single"/>
                  <w:lang w:eastAsia="en-US" w:bidi="ar-SA"/>
                </w:rPr>
                <w:t>.</w:t>
              </w:r>
              <w:r w:rsidRPr="00585D4D">
                <w:rPr>
                  <w:rFonts w:ascii="Calibri" w:eastAsia="Calibri" w:hAnsi="Calibri" w:cs="Times New Roman"/>
                  <w:sz w:val="16"/>
                  <w:szCs w:val="22"/>
                  <w:u w:val="single"/>
                  <w:lang w:val="en-US" w:eastAsia="en-US" w:bidi="ar-SA"/>
                </w:rPr>
                <w:t>travel</w:t>
              </w:r>
            </w:hyperlink>
          </w:p>
          <w:p w14:paraId="739CBCFD" w14:textId="77777777" w:rsidR="001A07C6" w:rsidRPr="001A07C6" w:rsidRDefault="001A07C6" w:rsidP="001A07C6">
            <w:pPr>
              <w:jc w:val="center"/>
              <w:rPr>
                <w:b/>
                <w:color w:val="0000FF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07C6">
              <w:rPr>
                <w:b/>
                <w:color w:val="0000FF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АВТОТУР «ТРИ в ОДНОМ»</w:t>
            </w:r>
          </w:p>
          <w:p w14:paraId="5F0B3057" w14:textId="2A5284F6" w:rsidR="001A07C6" w:rsidRPr="001A07C6" w:rsidRDefault="001A07C6" w:rsidP="001A07C6">
            <w:pPr>
              <w:jc w:val="center"/>
              <w:rPr>
                <w:b/>
                <w:i/>
                <w:color w:val="FF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07C6">
              <w:rPr>
                <w:b/>
                <w:i/>
                <w:color w:val="FF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АНАПА-</w:t>
            </w:r>
            <w:r w:rsidR="00041305">
              <w:rPr>
                <w:b/>
                <w:i/>
                <w:color w:val="FF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Большой </w:t>
            </w:r>
            <w:proofErr w:type="spellStart"/>
            <w:r w:rsidR="00041305">
              <w:rPr>
                <w:b/>
                <w:i/>
                <w:color w:val="FF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Утриш</w:t>
            </w:r>
            <w:proofErr w:type="spellEnd"/>
            <w:r w:rsidR="00041305">
              <w:rPr>
                <w:b/>
                <w:i/>
                <w:color w:val="FF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r w:rsidRPr="001A07C6">
              <w:rPr>
                <w:b/>
                <w:i/>
                <w:color w:val="FF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Африканская деревня- </w:t>
            </w:r>
            <w:r>
              <w:rPr>
                <w:b/>
                <w:i/>
                <w:color w:val="FF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ДОЛИНА ЛЕ</w:t>
            </w:r>
            <w:r w:rsidR="0036585E">
              <w:rPr>
                <w:b/>
                <w:i/>
                <w:color w:val="FF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</w:t>
            </w:r>
            <w:r>
              <w:rPr>
                <w:b/>
                <w:i/>
                <w:color w:val="FF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КАДИЯ</w:t>
            </w:r>
          </w:p>
          <w:p w14:paraId="4B4A7251" w14:textId="0A6B509C" w:rsidR="001A07C6" w:rsidRPr="008201A4" w:rsidRDefault="001A07C6" w:rsidP="001A07C6">
            <w:pPr>
              <w:jc w:val="center"/>
              <w:rPr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8201A4">
              <w:rPr>
                <w:b/>
                <w:bCs/>
                <w:i/>
                <w:iCs/>
                <w:color w:val="0000FF"/>
                <w:sz w:val="28"/>
                <w:szCs w:val="28"/>
              </w:rPr>
              <w:t xml:space="preserve">с </w:t>
            </w:r>
            <w:r>
              <w:rPr>
                <w:b/>
                <w:bCs/>
                <w:i/>
                <w:iCs/>
                <w:color w:val="0000FF"/>
                <w:sz w:val="28"/>
                <w:szCs w:val="28"/>
              </w:rPr>
              <w:t>0</w:t>
            </w:r>
            <w:r w:rsidR="00041305">
              <w:rPr>
                <w:b/>
                <w:bCs/>
                <w:i/>
                <w:iCs/>
                <w:color w:val="0000FF"/>
                <w:sz w:val="28"/>
                <w:szCs w:val="28"/>
              </w:rPr>
              <w:t>2</w:t>
            </w:r>
            <w:r w:rsidRPr="008201A4">
              <w:rPr>
                <w:b/>
                <w:bCs/>
                <w:i/>
                <w:iCs/>
                <w:color w:val="0000FF"/>
                <w:sz w:val="28"/>
                <w:szCs w:val="28"/>
              </w:rPr>
              <w:t>.0</w:t>
            </w:r>
            <w:r>
              <w:rPr>
                <w:b/>
                <w:bCs/>
                <w:i/>
                <w:iCs/>
                <w:color w:val="0000FF"/>
                <w:sz w:val="28"/>
                <w:szCs w:val="28"/>
              </w:rPr>
              <w:t>8</w:t>
            </w:r>
            <w:r w:rsidRPr="008201A4">
              <w:rPr>
                <w:b/>
                <w:bCs/>
                <w:i/>
                <w:iCs/>
                <w:color w:val="0000FF"/>
                <w:sz w:val="28"/>
                <w:szCs w:val="28"/>
              </w:rPr>
              <w:t>-</w:t>
            </w:r>
            <w:r w:rsidR="00041305">
              <w:rPr>
                <w:b/>
                <w:bCs/>
                <w:i/>
                <w:iCs/>
                <w:color w:val="0000FF"/>
                <w:sz w:val="28"/>
                <w:szCs w:val="28"/>
              </w:rPr>
              <w:t>04</w:t>
            </w:r>
            <w:r w:rsidRPr="008201A4">
              <w:rPr>
                <w:b/>
                <w:bCs/>
                <w:i/>
                <w:iCs/>
                <w:color w:val="0000FF"/>
                <w:sz w:val="28"/>
                <w:szCs w:val="28"/>
              </w:rPr>
              <w:t>.0</w:t>
            </w:r>
            <w:r>
              <w:rPr>
                <w:b/>
                <w:bCs/>
                <w:i/>
                <w:iCs/>
                <w:color w:val="0000FF"/>
                <w:sz w:val="28"/>
                <w:szCs w:val="28"/>
              </w:rPr>
              <w:t>8</w:t>
            </w:r>
            <w:r w:rsidRPr="008201A4">
              <w:rPr>
                <w:b/>
                <w:bCs/>
                <w:i/>
                <w:iCs/>
                <w:color w:val="0000FF"/>
                <w:sz w:val="28"/>
                <w:szCs w:val="28"/>
              </w:rPr>
              <w:t>.202</w:t>
            </w:r>
            <w:r>
              <w:rPr>
                <w:b/>
                <w:bCs/>
                <w:i/>
                <w:iCs/>
                <w:color w:val="0000FF"/>
                <w:sz w:val="28"/>
                <w:szCs w:val="28"/>
              </w:rPr>
              <w:t>4</w:t>
            </w:r>
            <w:r w:rsidRPr="008201A4">
              <w:rPr>
                <w:b/>
                <w:bCs/>
                <w:i/>
                <w:iCs/>
                <w:color w:val="0000FF"/>
                <w:sz w:val="28"/>
                <w:szCs w:val="28"/>
              </w:rPr>
              <w:t xml:space="preserve">  </w:t>
            </w:r>
            <w:r w:rsidR="00041305" w:rsidRPr="008201A4">
              <w:rPr>
                <w:b/>
                <w:bCs/>
                <w:i/>
                <w:iCs/>
                <w:color w:val="0000FF"/>
                <w:sz w:val="28"/>
                <w:szCs w:val="28"/>
              </w:rPr>
              <w:t xml:space="preserve">с </w:t>
            </w:r>
            <w:r w:rsidR="00041305">
              <w:rPr>
                <w:b/>
                <w:bCs/>
                <w:i/>
                <w:iCs/>
                <w:color w:val="0000FF"/>
                <w:sz w:val="28"/>
                <w:szCs w:val="28"/>
              </w:rPr>
              <w:t>16</w:t>
            </w:r>
            <w:r w:rsidR="00041305" w:rsidRPr="008201A4">
              <w:rPr>
                <w:b/>
                <w:bCs/>
                <w:i/>
                <w:iCs/>
                <w:color w:val="0000FF"/>
                <w:sz w:val="28"/>
                <w:szCs w:val="28"/>
              </w:rPr>
              <w:t>.0</w:t>
            </w:r>
            <w:r w:rsidR="00041305">
              <w:rPr>
                <w:b/>
                <w:bCs/>
                <w:i/>
                <w:iCs/>
                <w:color w:val="0000FF"/>
                <w:sz w:val="28"/>
                <w:szCs w:val="28"/>
              </w:rPr>
              <w:t>8</w:t>
            </w:r>
            <w:r w:rsidR="00041305" w:rsidRPr="008201A4">
              <w:rPr>
                <w:b/>
                <w:bCs/>
                <w:i/>
                <w:iCs/>
                <w:color w:val="0000FF"/>
                <w:sz w:val="28"/>
                <w:szCs w:val="28"/>
              </w:rPr>
              <w:t>-</w:t>
            </w:r>
            <w:r w:rsidR="00041305">
              <w:rPr>
                <w:b/>
                <w:bCs/>
                <w:i/>
                <w:iCs/>
                <w:color w:val="0000FF"/>
                <w:sz w:val="28"/>
                <w:szCs w:val="28"/>
              </w:rPr>
              <w:t>18</w:t>
            </w:r>
            <w:r w:rsidR="00041305" w:rsidRPr="008201A4">
              <w:rPr>
                <w:b/>
                <w:bCs/>
                <w:i/>
                <w:iCs/>
                <w:color w:val="0000FF"/>
                <w:sz w:val="28"/>
                <w:szCs w:val="28"/>
              </w:rPr>
              <w:t>.0</w:t>
            </w:r>
            <w:r w:rsidR="00041305">
              <w:rPr>
                <w:b/>
                <w:bCs/>
                <w:i/>
                <w:iCs/>
                <w:color w:val="0000FF"/>
                <w:sz w:val="28"/>
                <w:szCs w:val="28"/>
              </w:rPr>
              <w:t>8</w:t>
            </w:r>
            <w:r w:rsidR="00041305" w:rsidRPr="008201A4">
              <w:rPr>
                <w:b/>
                <w:bCs/>
                <w:i/>
                <w:iCs/>
                <w:color w:val="0000FF"/>
                <w:sz w:val="28"/>
                <w:szCs w:val="28"/>
              </w:rPr>
              <w:t>.202</w:t>
            </w:r>
            <w:r w:rsidR="00041305">
              <w:rPr>
                <w:b/>
                <w:bCs/>
                <w:i/>
                <w:iCs/>
                <w:color w:val="0000FF"/>
                <w:sz w:val="28"/>
                <w:szCs w:val="28"/>
              </w:rPr>
              <w:t>4</w:t>
            </w:r>
            <w:r w:rsidR="00041305" w:rsidRPr="008201A4">
              <w:rPr>
                <w:b/>
                <w:bCs/>
                <w:i/>
                <w:iCs/>
                <w:color w:val="0000FF"/>
                <w:sz w:val="28"/>
                <w:szCs w:val="28"/>
              </w:rPr>
              <w:t xml:space="preserve">   с </w:t>
            </w:r>
            <w:r w:rsidR="00041305">
              <w:rPr>
                <w:b/>
                <w:bCs/>
                <w:i/>
                <w:iCs/>
                <w:color w:val="0000FF"/>
                <w:sz w:val="28"/>
                <w:szCs w:val="28"/>
              </w:rPr>
              <w:t>06</w:t>
            </w:r>
            <w:r w:rsidR="00041305" w:rsidRPr="008201A4">
              <w:rPr>
                <w:b/>
                <w:bCs/>
                <w:i/>
                <w:iCs/>
                <w:color w:val="0000FF"/>
                <w:sz w:val="28"/>
                <w:szCs w:val="28"/>
              </w:rPr>
              <w:t>.0</w:t>
            </w:r>
            <w:r w:rsidR="00041305">
              <w:rPr>
                <w:b/>
                <w:bCs/>
                <w:i/>
                <w:iCs/>
                <w:color w:val="0000FF"/>
                <w:sz w:val="28"/>
                <w:szCs w:val="28"/>
              </w:rPr>
              <w:t>9</w:t>
            </w:r>
            <w:r w:rsidR="00041305" w:rsidRPr="008201A4">
              <w:rPr>
                <w:b/>
                <w:bCs/>
                <w:i/>
                <w:iCs/>
                <w:color w:val="0000FF"/>
                <w:sz w:val="28"/>
                <w:szCs w:val="28"/>
              </w:rPr>
              <w:t>-</w:t>
            </w:r>
            <w:r w:rsidR="00041305">
              <w:rPr>
                <w:b/>
                <w:bCs/>
                <w:i/>
                <w:iCs/>
                <w:color w:val="0000FF"/>
                <w:sz w:val="28"/>
                <w:szCs w:val="28"/>
              </w:rPr>
              <w:t>08</w:t>
            </w:r>
            <w:r w:rsidR="00041305" w:rsidRPr="008201A4">
              <w:rPr>
                <w:b/>
                <w:bCs/>
                <w:i/>
                <w:iCs/>
                <w:color w:val="0000FF"/>
                <w:sz w:val="28"/>
                <w:szCs w:val="28"/>
              </w:rPr>
              <w:t>.0</w:t>
            </w:r>
            <w:r w:rsidR="00041305">
              <w:rPr>
                <w:b/>
                <w:bCs/>
                <w:i/>
                <w:iCs/>
                <w:color w:val="0000FF"/>
                <w:sz w:val="28"/>
                <w:szCs w:val="28"/>
              </w:rPr>
              <w:t>9</w:t>
            </w:r>
            <w:r w:rsidR="00041305" w:rsidRPr="008201A4">
              <w:rPr>
                <w:b/>
                <w:bCs/>
                <w:i/>
                <w:iCs/>
                <w:color w:val="0000FF"/>
                <w:sz w:val="28"/>
                <w:szCs w:val="28"/>
              </w:rPr>
              <w:t>.202</w:t>
            </w:r>
            <w:r w:rsidR="00041305">
              <w:rPr>
                <w:b/>
                <w:bCs/>
                <w:i/>
                <w:iCs/>
                <w:color w:val="0000FF"/>
                <w:sz w:val="28"/>
                <w:szCs w:val="28"/>
              </w:rPr>
              <w:t xml:space="preserve">4   </w:t>
            </w:r>
            <w:r w:rsidR="00041305" w:rsidRPr="008201A4">
              <w:rPr>
                <w:bCs/>
                <w:i/>
                <w:iCs/>
                <w:color w:val="333333"/>
                <w:sz w:val="28"/>
                <w:szCs w:val="28"/>
              </w:rPr>
              <w:t xml:space="preserve"> </w:t>
            </w:r>
            <w:r w:rsidR="00041305" w:rsidRPr="008201A4">
              <w:rPr>
                <w:b/>
                <w:bCs/>
                <w:i/>
                <w:iCs/>
                <w:color w:val="0000FF"/>
                <w:sz w:val="28"/>
                <w:szCs w:val="28"/>
              </w:rPr>
              <w:t xml:space="preserve"> </w:t>
            </w:r>
            <w:r w:rsidRPr="008201A4">
              <w:rPr>
                <w:b/>
                <w:bCs/>
                <w:i/>
                <w:iCs/>
                <w:color w:val="0000FF"/>
                <w:sz w:val="28"/>
                <w:szCs w:val="28"/>
              </w:rPr>
              <w:t xml:space="preserve">                    </w:t>
            </w:r>
            <w:r w:rsidRPr="008201A4">
              <w:rPr>
                <w:b/>
                <w:i/>
                <w:color w:val="0000FF"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</w:p>
          <w:p w14:paraId="021058CF" w14:textId="602322A2" w:rsidR="001A07C6" w:rsidRPr="008201A4" w:rsidRDefault="001A07C6" w:rsidP="001A07C6">
            <w:pPr>
              <w:jc w:val="center"/>
              <w:rPr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8201A4">
              <w:rPr>
                <w:b/>
                <w:bCs/>
                <w:i/>
                <w:iCs/>
                <w:color w:val="0000FF"/>
                <w:sz w:val="28"/>
                <w:szCs w:val="28"/>
              </w:rPr>
              <w:t xml:space="preserve">        </w:t>
            </w:r>
            <w:r w:rsidRPr="008201A4">
              <w:rPr>
                <w:b/>
                <w:i/>
                <w:color w:val="0000FF"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</w:p>
          <w:tbl>
            <w:tblPr>
              <w:tblW w:w="105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543"/>
            </w:tblGrid>
            <w:tr w:rsidR="001A07C6" w:rsidRPr="00F64326" w14:paraId="01AFFFCD" w14:textId="77777777" w:rsidTr="00901ADE">
              <w:trPr>
                <w:trHeight w:val="453"/>
              </w:trPr>
              <w:tc>
                <w:tcPr>
                  <w:tcW w:w="10543" w:type="dxa"/>
                  <w:shd w:val="clear" w:color="auto" w:fill="auto"/>
                  <w:vAlign w:val="center"/>
                </w:tcPr>
                <w:p w14:paraId="482BA656" w14:textId="2F105166" w:rsidR="001A07C6" w:rsidRDefault="001A07C6" w:rsidP="001A07C6">
                  <w:pPr>
                    <w:jc w:val="both"/>
                    <w:rPr>
                      <w:b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ПЯТНИЦА</w:t>
                  </w:r>
                  <w:r w:rsidRPr="00F64326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Pr="00D27555">
                    <w:rPr>
                      <w:b/>
                      <w:sz w:val="20"/>
                      <w:szCs w:val="20"/>
                    </w:rPr>
                    <w:t>Сбор в 2</w:t>
                  </w:r>
                  <w:r w:rsidR="00041305">
                    <w:rPr>
                      <w:b/>
                      <w:sz w:val="20"/>
                      <w:szCs w:val="20"/>
                    </w:rPr>
                    <w:t>2</w:t>
                  </w:r>
                  <w:r w:rsidRPr="00D27555">
                    <w:rPr>
                      <w:b/>
                      <w:sz w:val="20"/>
                      <w:szCs w:val="20"/>
                    </w:rPr>
                    <w:t>:</w:t>
                  </w:r>
                  <w:r w:rsidR="00736F5C">
                    <w:rPr>
                      <w:b/>
                      <w:sz w:val="20"/>
                      <w:szCs w:val="20"/>
                    </w:rPr>
                    <w:t>0</w:t>
                  </w:r>
                  <w:r w:rsidRPr="00D27555">
                    <w:rPr>
                      <w:b/>
                      <w:sz w:val="20"/>
                      <w:szCs w:val="20"/>
                    </w:rPr>
                    <w:t xml:space="preserve">0 </w:t>
                  </w:r>
                  <w:r w:rsidRPr="00D27555">
                    <w:rPr>
                      <w:b/>
                      <w:iCs/>
                      <w:sz w:val="20"/>
                      <w:szCs w:val="20"/>
                    </w:rPr>
                    <w:t>Выезд</w:t>
                  </w:r>
                  <w:r w:rsidRPr="00B62A66">
                    <w:rPr>
                      <w:b/>
                      <w:iCs/>
                      <w:sz w:val="20"/>
                      <w:szCs w:val="20"/>
                    </w:rPr>
                    <w:t xml:space="preserve"> группы из Таганрога 2</w:t>
                  </w:r>
                  <w:r w:rsidR="00736F5C">
                    <w:rPr>
                      <w:b/>
                      <w:iCs/>
                      <w:sz w:val="20"/>
                      <w:szCs w:val="20"/>
                    </w:rPr>
                    <w:t>2</w:t>
                  </w:r>
                  <w:r w:rsidRPr="00B62A66">
                    <w:rPr>
                      <w:b/>
                      <w:iCs/>
                      <w:sz w:val="20"/>
                      <w:szCs w:val="20"/>
                    </w:rPr>
                    <w:t>:</w:t>
                  </w:r>
                  <w:r w:rsidR="00736F5C">
                    <w:rPr>
                      <w:b/>
                      <w:iCs/>
                      <w:sz w:val="20"/>
                      <w:szCs w:val="20"/>
                    </w:rPr>
                    <w:t>3</w:t>
                  </w:r>
                  <w:r w:rsidR="00041305">
                    <w:rPr>
                      <w:b/>
                      <w:iCs/>
                      <w:sz w:val="20"/>
                      <w:szCs w:val="20"/>
                    </w:rPr>
                    <w:t>0</w:t>
                  </w:r>
                  <w:r w:rsidRPr="00B62A66">
                    <w:rPr>
                      <w:b/>
                      <w:iCs/>
                      <w:sz w:val="20"/>
                      <w:szCs w:val="20"/>
                    </w:rPr>
                    <w:t xml:space="preserve"> (Автовокзал, пл. Восстания,11)</w:t>
                  </w:r>
                </w:p>
                <w:p w14:paraId="4D99005E" w14:textId="1DCF96A7" w:rsidR="001A07C6" w:rsidRPr="00F64326" w:rsidRDefault="001A07C6" w:rsidP="001A07C6">
                  <w:pPr>
                    <w:jc w:val="both"/>
                    <w:rPr>
                      <w:iCs/>
                      <w:sz w:val="26"/>
                      <w:szCs w:val="26"/>
                    </w:rPr>
                  </w:pPr>
                  <w:r w:rsidRPr="00B62A66">
                    <w:rPr>
                      <w:b/>
                      <w:iCs/>
                      <w:sz w:val="20"/>
                      <w:szCs w:val="20"/>
                    </w:rPr>
                    <w:t xml:space="preserve"> </w:t>
                  </w:r>
                  <w:r w:rsidRPr="00D27555">
                    <w:rPr>
                      <w:b/>
                      <w:iCs/>
                    </w:rPr>
                    <w:t xml:space="preserve">СУББОТА </w:t>
                  </w:r>
                  <w:proofErr w:type="spellStart"/>
                  <w:r w:rsidRPr="00B62A66">
                    <w:rPr>
                      <w:b/>
                      <w:iCs/>
                      <w:sz w:val="20"/>
                      <w:szCs w:val="20"/>
                    </w:rPr>
                    <w:t>Ростова</w:t>
                  </w:r>
                  <w:proofErr w:type="spellEnd"/>
                  <w:r w:rsidRPr="00B62A66">
                    <w:rPr>
                      <w:b/>
                      <w:iCs/>
                      <w:sz w:val="20"/>
                      <w:szCs w:val="20"/>
                    </w:rPr>
                    <w:t xml:space="preserve">-на-Дону(Автовокзал, пр. Сиверса,1) </w:t>
                  </w:r>
                  <w:r>
                    <w:rPr>
                      <w:b/>
                      <w:iCs/>
                      <w:sz w:val="20"/>
                      <w:szCs w:val="20"/>
                    </w:rPr>
                    <w:t>0</w:t>
                  </w:r>
                  <w:r w:rsidR="00736F5C">
                    <w:rPr>
                      <w:b/>
                      <w:iCs/>
                      <w:sz w:val="20"/>
                      <w:szCs w:val="20"/>
                    </w:rPr>
                    <w:t>0</w:t>
                  </w:r>
                  <w:r w:rsidRPr="00B62A66">
                    <w:rPr>
                      <w:b/>
                      <w:iCs/>
                      <w:sz w:val="20"/>
                      <w:szCs w:val="20"/>
                    </w:rPr>
                    <w:t>:</w:t>
                  </w:r>
                  <w:r w:rsidR="00736F5C">
                    <w:rPr>
                      <w:b/>
                      <w:iCs/>
                      <w:sz w:val="20"/>
                      <w:szCs w:val="20"/>
                    </w:rPr>
                    <w:t>3</w:t>
                  </w:r>
                  <w:r w:rsidRPr="00B62A66">
                    <w:rPr>
                      <w:b/>
                      <w:iCs/>
                      <w:sz w:val="20"/>
                      <w:szCs w:val="20"/>
                    </w:rPr>
                    <w:t>0</w:t>
                  </w:r>
                  <w:r>
                    <w:rPr>
                      <w:b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01ADE" w:rsidRPr="00F64326" w14:paraId="6730CFA9" w14:textId="77777777" w:rsidTr="0085712F">
              <w:trPr>
                <w:trHeight w:val="7960"/>
              </w:trPr>
              <w:tc>
                <w:tcPr>
                  <w:tcW w:w="10543" w:type="dxa"/>
                  <w:shd w:val="clear" w:color="auto" w:fill="auto"/>
                  <w:vAlign w:val="center"/>
                </w:tcPr>
                <w:p w14:paraId="13CAD689" w14:textId="2CD5B639" w:rsidR="00901ADE" w:rsidRDefault="00901ADE" w:rsidP="004C7323">
                  <w:pPr>
                    <w:widowControl/>
                    <w:outlineLvl w:val="2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noProof/>
                      <w:sz w:val="22"/>
                      <w:szCs w:val="22"/>
                      <w:lang w:eastAsia="ru-RU" w:bidi="ar-SA"/>
                    </w:rPr>
                    <w:drawing>
                      <wp:anchor distT="0" distB="0" distL="114300" distR="114300" simplePos="0" relativeHeight="251668480" behindDoc="1" locked="0" layoutInCell="1" allowOverlap="1" wp14:anchorId="7E3226C6" wp14:editId="5FEADF1E">
                        <wp:simplePos x="0" y="0"/>
                        <wp:positionH relativeFrom="column">
                          <wp:posOffset>-2685415</wp:posOffset>
                        </wp:positionH>
                        <wp:positionV relativeFrom="paragraph">
                          <wp:posOffset>-68580</wp:posOffset>
                        </wp:positionV>
                        <wp:extent cx="2581275" cy="1809750"/>
                        <wp:effectExtent l="0" t="0" r="9525" b="0"/>
                        <wp:wrapTight wrapText="bothSides">
                          <wp:wrapPolygon edited="0">
                            <wp:start x="0" y="0"/>
                            <wp:lineTo x="0" y="21373"/>
                            <wp:lineTo x="21520" y="21373"/>
                            <wp:lineTo x="21520" y="0"/>
                            <wp:lineTo x="0" y="0"/>
                          </wp:wrapPolygon>
                        </wp:wrapTight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1275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ru-RU" w:bidi="ar-SA"/>
                    </w:rPr>
                    <w:t>Прибытие в Анапу 08:00. Оставляем вещи в отеле. По желанию морской круиз (за доп. плату)</w:t>
                  </w:r>
                </w:p>
                <w:p w14:paraId="63F51FF0" w14:textId="77777777" w:rsidR="00901ADE" w:rsidRDefault="00901ADE" w:rsidP="004C7323">
                  <w:pPr>
                    <w:widowControl/>
                    <w:outlineLvl w:val="2"/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ru-RU" w:bidi="ar-SA"/>
                    </w:rPr>
                    <w:t xml:space="preserve">09:00 </w:t>
                  </w:r>
                  <w:r w:rsidRPr="004C7323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ru-RU" w:bidi="ar-SA"/>
                    </w:rPr>
                    <w:t xml:space="preserve">Круиз к заповеднику «Большой </w:t>
                  </w:r>
                  <w:proofErr w:type="spellStart"/>
                  <w:r w:rsidRPr="004C7323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ru-RU" w:bidi="ar-SA"/>
                    </w:rPr>
                    <w:t>Утриш</w:t>
                  </w:r>
                  <w:proofErr w:type="spellEnd"/>
                  <w:r w:rsidRPr="004C7323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ru-RU" w:bidi="ar-SA"/>
                    </w:rPr>
                    <w:t>»</w:t>
                  </w:r>
                  <w: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r w:rsidRPr="004C7323"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  <w:t xml:space="preserve"> Данные морские круизы в Анапе осуществляется на самом </w:t>
                  </w:r>
                </w:p>
                <w:p w14:paraId="36033660" w14:textId="50479548" w:rsidR="00901ADE" w:rsidRPr="004C7323" w:rsidRDefault="00901ADE" w:rsidP="004C7323">
                  <w:pPr>
                    <w:widowControl/>
                    <w:outlineLvl w:val="2"/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</w:pPr>
                  <w:r w:rsidRPr="004C7323"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  <w:t>большом и комфортабельном</w:t>
                  </w:r>
                  <w:r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r w:rsidRPr="004C7323"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  <w:t xml:space="preserve"> теплоходе «</w:t>
                  </w:r>
                  <w:proofErr w:type="spellStart"/>
                  <w:r w:rsidRPr="004C7323"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  <w:t>Горгиппия</w:t>
                  </w:r>
                  <w:proofErr w:type="spellEnd"/>
                  <w:r w:rsidRPr="004C7323"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  <w:t>».</w:t>
                  </w:r>
                  <w:r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r w:rsidRPr="004C7323"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  <w:t>Данный морской круиз включает в себя:</w:t>
                  </w:r>
                </w:p>
                <w:p w14:paraId="71385A65" w14:textId="77777777" w:rsidR="00901ADE" w:rsidRDefault="00901ADE" w:rsidP="00901ADE">
                  <w:pPr>
                    <w:widowControl/>
                    <w:ind w:left="360"/>
                    <w:textAlignment w:val="baseline"/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</w:pPr>
                  <w:r w:rsidRPr="004C7323"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  <w:t xml:space="preserve">Музыкальное сопровождение и </w:t>
                  </w:r>
                  <w:proofErr w:type="spellStart"/>
                  <w:r w:rsidRPr="004C7323"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  <w:t>миниэкскурсия</w:t>
                  </w:r>
                  <w:proofErr w:type="spellEnd"/>
                  <w:r w:rsidRPr="004C7323"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  <w:t>.</w:t>
                  </w:r>
                </w:p>
                <w:p w14:paraId="44ABC364" w14:textId="0C315EEF" w:rsidR="00901ADE" w:rsidRDefault="00901ADE" w:rsidP="00901ADE">
                  <w:pPr>
                    <w:widowControl/>
                    <w:ind w:left="360"/>
                    <w:textAlignment w:val="baseline"/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r w:rsidRPr="004C7323"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  <w:t>Анимация для детей, во время путешествия.</w:t>
                  </w:r>
                  <w:r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  <w:t xml:space="preserve">                              </w:t>
                  </w:r>
                  <w:r w:rsidRPr="004C7323"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  <w:t xml:space="preserve">Морская прогулка к полуострову Большой </w:t>
                  </w:r>
                  <w:proofErr w:type="spellStart"/>
                  <w:r w:rsidRPr="004C7323"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  <w:t>Утриш</w:t>
                  </w:r>
                  <w:proofErr w:type="spellEnd"/>
                  <w:r w:rsidRPr="004C7323"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  <w:t>.</w:t>
                  </w:r>
                </w:p>
                <w:p w14:paraId="59C47EEE" w14:textId="1CD32D93" w:rsidR="00901ADE" w:rsidRDefault="004F2629" w:rsidP="00901ADE">
                  <w:pPr>
                    <w:widowControl/>
                    <w:ind w:left="360"/>
                    <w:textAlignment w:val="baseline"/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</w:pPr>
                  <w:r>
                    <w:rPr>
                      <w:b/>
                      <w:noProof/>
                    </w:rPr>
                    <w:drawing>
                      <wp:anchor distT="0" distB="0" distL="114300" distR="114300" simplePos="0" relativeHeight="251669504" behindDoc="1" locked="0" layoutInCell="1" allowOverlap="1" wp14:anchorId="7ADC0388" wp14:editId="7522EB3B">
                        <wp:simplePos x="0" y="0"/>
                        <wp:positionH relativeFrom="column">
                          <wp:posOffset>-2685415</wp:posOffset>
                        </wp:positionH>
                        <wp:positionV relativeFrom="paragraph">
                          <wp:posOffset>635</wp:posOffset>
                        </wp:positionV>
                        <wp:extent cx="2581275" cy="1666875"/>
                        <wp:effectExtent l="0" t="0" r="9525" b="9525"/>
                        <wp:wrapTight wrapText="bothSides">
                          <wp:wrapPolygon edited="0">
                            <wp:start x="0" y="0"/>
                            <wp:lineTo x="0" y="21477"/>
                            <wp:lineTo x="21520" y="21477"/>
                            <wp:lineTo x="21520" y="0"/>
                            <wp:lineTo x="0" y="0"/>
                          </wp:wrapPolygon>
                        </wp:wrapTight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6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81275" cy="1666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901ADE" w:rsidRPr="004C7323"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  <w:t xml:space="preserve"> На полуострове Большой </w:t>
                  </w:r>
                  <w:proofErr w:type="spellStart"/>
                  <w:r w:rsidR="00901ADE" w:rsidRPr="004C7323"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  <w:t>Утриш</w:t>
                  </w:r>
                  <w:proofErr w:type="spellEnd"/>
                  <w:r w:rsidR="00901ADE" w:rsidRPr="004C7323"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  <w:t xml:space="preserve"> имеется свой маяк, </w:t>
                  </w:r>
                  <w:r w:rsidR="00901ADE"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  <w:t xml:space="preserve">                           </w:t>
                  </w:r>
                </w:p>
                <w:p w14:paraId="4BA4C95B" w14:textId="2C6AA075" w:rsidR="00901ADE" w:rsidRDefault="00901ADE" w:rsidP="00901ADE">
                  <w:pPr>
                    <w:widowControl/>
                    <w:ind w:left="360"/>
                    <w:textAlignment w:val="baseline"/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</w:pPr>
                  <w:r w:rsidRPr="004C7323"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  <w:t xml:space="preserve">устричные домики, живописные горы, реликтовые леса </w:t>
                  </w:r>
                </w:p>
                <w:p w14:paraId="7F341B29" w14:textId="25252397" w:rsidR="00901ADE" w:rsidRPr="004C7323" w:rsidRDefault="00901ADE" w:rsidP="00901ADE">
                  <w:pPr>
                    <w:widowControl/>
                    <w:ind w:left="360"/>
                    <w:textAlignment w:val="baseline"/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</w:pPr>
                  <w:r w:rsidRPr="004C7323"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  <w:t>с можжевеловыми и фисташковыми</w:t>
                  </w:r>
                  <w:r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r w:rsidRPr="004C7323"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  <w:t xml:space="preserve"> деревьями, пицундской </w:t>
                  </w:r>
                  <w:r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  <w:t xml:space="preserve">             </w:t>
                  </w:r>
                  <w:r w:rsidRPr="004C7323"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  <w:t xml:space="preserve">сосной, водопад жемчужный, </w:t>
                  </w:r>
                  <w:r w:rsidRPr="004C7323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ru-RU" w:bidi="ar-SA"/>
                    </w:rPr>
                    <w:t>чистые галечные пляжи</w:t>
                  </w:r>
                  <w:r w:rsidRPr="004C7323"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  <w:t>, где можно искупаться</w:t>
                  </w:r>
                  <w:r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r w:rsidRPr="004C7323"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  <w:t xml:space="preserve"> в жаркую погоду.</w:t>
                  </w:r>
                  <w:r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r w:rsidRPr="004C7323"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  <w:t xml:space="preserve">Высадка на берегу полуострова Большой </w:t>
                  </w:r>
                  <w:proofErr w:type="spellStart"/>
                  <w:r w:rsidRPr="004C7323"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  <w:t>Утриш</w:t>
                  </w:r>
                  <w:proofErr w:type="spellEnd"/>
                  <w:r w:rsidRPr="004C7323"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  <w:t xml:space="preserve"> (длительность пребывания 1 час 40 мин).</w:t>
                  </w:r>
                  <w:r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  <w:t xml:space="preserve"> Пляжный отдых. </w:t>
                  </w:r>
                  <w:r w:rsidRPr="004C7323"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  <w:t xml:space="preserve">Продолжительность круиза - 4 часа. </w:t>
                  </w:r>
                </w:p>
                <w:p w14:paraId="505448DE" w14:textId="10CB508B" w:rsidR="00901ADE" w:rsidRDefault="0085712F" w:rsidP="004F2629">
                  <w:pPr>
                    <w:shd w:val="clear" w:color="auto" w:fill="FFFFFF"/>
                    <w:ind w:left="-567" w:right="425"/>
                    <w:jc w:val="both"/>
                    <w:outlineLvl w:val="4"/>
                    <w:rPr>
                      <w:b/>
                    </w:rPr>
                  </w:pPr>
                  <w:r w:rsidRPr="004F2629">
                    <w:rPr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70528" behindDoc="1" locked="0" layoutInCell="1" allowOverlap="1" wp14:anchorId="0A91BD05" wp14:editId="7EF6F819">
                        <wp:simplePos x="0" y="0"/>
                        <wp:positionH relativeFrom="column">
                          <wp:posOffset>-2670810</wp:posOffset>
                        </wp:positionH>
                        <wp:positionV relativeFrom="paragraph">
                          <wp:posOffset>269875</wp:posOffset>
                        </wp:positionV>
                        <wp:extent cx="2609850" cy="1743075"/>
                        <wp:effectExtent l="0" t="0" r="0" b="9525"/>
                        <wp:wrapTight wrapText="bothSides">
                          <wp:wrapPolygon edited="0">
                            <wp:start x="0" y="0"/>
                            <wp:lineTo x="0" y="21482"/>
                            <wp:lineTo x="21442" y="21482"/>
                            <wp:lineTo x="21442" y="0"/>
                            <wp:lineTo x="0" y="0"/>
                          </wp:wrapPolygon>
                        </wp:wrapTight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9850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901ADE">
                    <w:rPr>
                      <w:b/>
                    </w:rPr>
                    <w:t>Возвращение в Анапу. Размещение в отеле</w:t>
                  </w:r>
                  <w:r w:rsidR="004F2629">
                    <w:rPr>
                      <w:b/>
                    </w:rPr>
                    <w:t xml:space="preserve">                  </w:t>
                  </w:r>
                  <w:r w:rsidR="00901ADE">
                    <w:rPr>
                      <w:b/>
                    </w:rPr>
                    <w:t xml:space="preserve"> «Де Париж». Свободное время. Пляжный отдых.</w:t>
                  </w:r>
                </w:p>
                <w:p w14:paraId="7AAA028D" w14:textId="0059FFB6" w:rsidR="00901ADE" w:rsidRPr="004F2629" w:rsidRDefault="00901ADE" w:rsidP="001A07C6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4F2629">
                    <w:rPr>
                      <w:color w:val="000000"/>
                      <w:sz w:val="22"/>
                      <w:szCs w:val="22"/>
                    </w:rPr>
                    <w:t xml:space="preserve">18:00 выезд на представление в </w:t>
                  </w:r>
                  <w:r w:rsidRPr="004F2629">
                    <w:rPr>
                      <w:b/>
                      <w:color w:val="000000"/>
                      <w:sz w:val="22"/>
                      <w:szCs w:val="22"/>
                    </w:rPr>
                    <w:t>«Африканскую деревню».</w:t>
                  </w:r>
                  <w:r w:rsidRPr="004F2629">
                    <w:rPr>
                      <w:color w:val="000000"/>
                      <w:sz w:val="22"/>
                      <w:szCs w:val="22"/>
                    </w:rPr>
                    <w:t xml:space="preserve"> Здесь ежедневно проходят замечательные шоу-программы (2.5 часа) профессиональной африканской группы «Ритмы Африки». Одна из особенностей шоу заключается в том, что вы и ваши дети являетесь не только зрителями, но и участниками самого шоу. Живой звук, песни, танцы, бой тамтамов, этническая и современная африканская культура, «Триллер» Майкла Джексона, брейк, рок-н-ролл, сальса, бразильский карнавал, конкурсы, дискотека — всё это и многое другое в нашей  шоу-программе, которая не перестаёт удивлять и восхищать зрителей уникальными способностями профессиональных артистов шоу-группы «Ритмы Африки», их самобытностью, ярким карнавалом костюмов, сложностью исполнения национальных танцев и трюков во время шоу.  Возвращение в отель.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1A07C6" w:rsidRPr="00F64326" w14:paraId="00E7C489" w14:textId="77777777" w:rsidTr="00901ADE">
              <w:trPr>
                <w:trHeight w:val="2305"/>
              </w:trPr>
              <w:tc>
                <w:tcPr>
                  <w:tcW w:w="10543" w:type="dxa"/>
                  <w:shd w:val="clear" w:color="auto" w:fill="auto"/>
                  <w:vAlign w:val="center"/>
                </w:tcPr>
                <w:p w14:paraId="532550AD" w14:textId="3D35B5C6" w:rsidR="001A07C6" w:rsidRDefault="001A07C6" w:rsidP="001A07C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iCs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4384" behindDoc="1" locked="0" layoutInCell="1" allowOverlap="1" wp14:anchorId="28522D33" wp14:editId="63E8CB51">
                        <wp:simplePos x="0" y="0"/>
                        <wp:positionH relativeFrom="column">
                          <wp:posOffset>4154170</wp:posOffset>
                        </wp:positionH>
                        <wp:positionV relativeFrom="paragraph">
                          <wp:posOffset>38735</wp:posOffset>
                        </wp:positionV>
                        <wp:extent cx="2460625" cy="20764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402"/>
                            <wp:lineTo x="21405" y="21402"/>
                            <wp:lineTo x="21405" y="0"/>
                            <wp:lineTo x="0" y="0"/>
                          </wp:wrapPolygon>
                        </wp:wrapTight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0625" cy="20764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b/>
                      <w:sz w:val="26"/>
                      <w:szCs w:val="26"/>
                    </w:rPr>
                    <w:t>ВОСКРЕСЕНЬЕ</w:t>
                  </w:r>
                  <w:r w:rsidRPr="00DE30BF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Пляжный отдых. 12:00 Сдача номеров.</w:t>
                  </w:r>
                </w:p>
                <w:p w14:paraId="5994D928" w14:textId="77777777" w:rsidR="001A07C6" w:rsidRDefault="001A07C6" w:rsidP="001A07C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12:30 Выезд в </w:t>
                  </w:r>
                  <w:r w:rsidRPr="00297893">
                    <w:rPr>
                      <w:sz w:val="22"/>
                      <w:szCs w:val="22"/>
                    </w:rPr>
                    <w:t xml:space="preserve">с. Молдавское </w:t>
                  </w:r>
                  <w:r>
                    <w:rPr>
                      <w:sz w:val="22"/>
                      <w:szCs w:val="22"/>
                    </w:rPr>
                    <w:t>75</w:t>
                  </w:r>
                  <w:r w:rsidRPr="00297893">
                    <w:rPr>
                      <w:sz w:val="22"/>
                      <w:szCs w:val="22"/>
                    </w:rPr>
                    <w:t xml:space="preserve"> км</w:t>
                  </w:r>
                  <w:r>
                    <w:rPr>
                      <w:sz w:val="22"/>
                      <w:szCs w:val="22"/>
                    </w:rPr>
                    <w:t>. П</w:t>
                  </w:r>
                  <w:r w:rsidRPr="00297893">
                    <w:rPr>
                      <w:sz w:val="22"/>
                      <w:szCs w:val="22"/>
                    </w:rPr>
                    <w:t xml:space="preserve">осещение </w:t>
                  </w:r>
                  <w:r w:rsidRPr="00D611FE">
                    <w:rPr>
                      <w:b/>
                      <w:bCs/>
                      <w:sz w:val="22"/>
                      <w:szCs w:val="22"/>
                    </w:rPr>
                    <w:t xml:space="preserve">винодельни «Долина </w:t>
                  </w:r>
                  <w:proofErr w:type="spellStart"/>
                  <w:r w:rsidRPr="00D611FE">
                    <w:rPr>
                      <w:b/>
                      <w:bCs/>
                      <w:sz w:val="22"/>
                      <w:szCs w:val="22"/>
                    </w:rPr>
                    <w:t>Лефкадия</w:t>
                  </w:r>
                  <w:proofErr w:type="spellEnd"/>
                  <w:r w:rsidRPr="00D611FE">
                    <w:rPr>
                      <w:b/>
                      <w:bCs/>
                      <w:sz w:val="22"/>
                      <w:szCs w:val="22"/>
                    </w:rPr>
                    <w:t>»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. </w:t>
                  </w:r>
                  <w:r w:rsidRPr="00297893">
                    <w:rPr>
                      <w:sz w:val="22"/>
                      <w:szCs w:val="22"/>
                    </w:rPr>
                    <w:t xml:space="preserve">Это уникальный </w:t>
                  </w:r>
                  <w:proofErr w:type="spellStart"/>
                  <w:r w:rsidRPr="00297893">
                    <w:rPr>
                      <w:sz w:val="22"/>
                      <w:szCs w:val="22"/>
                    </w:rPr>
                    <w:t>агротуристический</w:t>
                  </w:r>
                  <w:proofErr w:type="spellEnd"/>
                  <w:r w:rsidRPr="00297893">
                    <w:rPr>
                      <w:sz w:val="22"/>
                      <w:szCs w:val="22"/>
                    </w:rPr>
                    <w:t xml:space="preserve"> комплекс на юге России, включающий производство вин, сыров и экологически чистых продуктов. Великолепный </w:t>
                  </w:r>
                  <w:proofErr w:type="spellStart"/>
                  <w:r w:rsidRPr="00297893">
                    <w:rPr>
                      <w:sz w:val="22"/>
                      <w:szCs w:val="22"/>
                    </w:rPr>
                    <w:t>терруар</w:t>
                  </w:r>
                  <w:proofErr w:type="spellEnd"/>
                  <w:r w:rsidRPr="00297893">
                    <w:rPr>
                      <w:sz w:val="22"/>
                      <w:szCs w:val="22"/>
                    </w:rPr>
                    <w:t xml:space="preserve"> местности, лабораторный комплекс, не имеющий аналогов в Центральной и Восточной Европе, и сверхсовременная винодельня позволяют производить вина высочайшего качества!</w:t>
                  </w:r>
                </w:p>
                <w:p w14:paraId="3E5BCB58" w14:textId="77777777" w:rsidR="001A07C6" w:rsidRPr="003414AD" w:rsidRDefault="001A07C6" w:rsidP="001A07C6">
                  <w:pPr>
                    <w:jc w:val="both"/>
                    <w:rPr>
                      <w:sz w:val="22"/>
                      <w:szCs w:val="22"/>
                    </w:rPr>
                  </w:pPr>
                  <w:r w:rsidRPr="003414AD">
                    <w:rPr>
                      <w:b/>
                      <w:bCs/>
                      <w:sz w:val="22"/>
                      <w:szCs w:val="22"/>
                    </w:rPr>
                    <w:t>Дегустация. Вино: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14AD">
                    <w:rPr>
                      <w:sz w:val="22"/>
                      <w:szCs w:val="22"/>
                    </w:rPr>
                    <w:t>Петнат</w:t>
                  </w:r>
                  <w:proofErr w:type="spellEnd"/>
                  <w:r w:rsidRPr="003414AD">
                    <w:rPr>
                      <w:sz w:val="22"/>
                      <w:szCs w:val="22"/>
                    </w:rPr>
                    <w:t xml:space="preserve"> Ракушка</w:t>
                  </w:r>
                  <w:r>
                    <w:rPr>
                      <w:sz w:val="22"/>
                      <w:szCs w:val="22"/>
                    </w:rPr>
                    <w:t xml:space="preserve">, </w:t>
                  </w:r>
                  <w:r w:rsidRPr="003414AD">
                    <w:rPr>
                      <w:sz w:val="22"/>
                      <w:szCs w:val="22"/>
                    </w:rPr>
                    <w:t>Золотой ключ</w:t>
                  </w:r>
                  <w:r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3414AD">
                    <w:rPr>
                      <w:sz w:val="22"/>
                      <w:szCs w:val="22"/>
                    </w:rPr>
                    <w:t>Фестелия</w:t>
                  </w:r>
                  <w:proofErr w:type="spellEnd"/>
                  <w:r w:rsidRPr="003414AD">
                    <w:rPr>
                      <w:sz w:val="22"/>
                      <w:szCs w:val="22"/>
                    </w:rPr>
                    <w:t xml:space="preserve"> красное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  <w:p w14:paraId="6294B374" w14:textId="77777777" w:rsidR="001A07C6" w:rsidRPr="003414AD" w:rsidRDefault="001A07C6" w:rsidP="001A07C6">
                  <w:pPr>
                    <w:jc w:val="both"/>
                    <w:rPr>
                      <w:sz w:val="22"/>
                      <w:szCs w:val="22"/>
                    </w:rPr>
                  </w:pPr>
                  <w:r w:rsidRPr="003414AD">
                    <w:rPr>
                      <w:b/>
                      <w:bCs/>
                      <w:sz w:val="22"/>
                      <w:szCs w:val="22"/>
                    </w:rPr>
                    <w:t>Закуски: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3414AD">
                    <w:rPr>
                      <w:sz w:val="22"/>
                      <w:szCs w:val="22"/>
                    </w:rPr>
                    <w:t xml:space="preserve">Сыр </w:t>
                  </w:r>
                  <w:proofErr w:type="spellStart"/>
                  <w:r w:rsidRPr="003414AD">
                    <w:rPr>
                      <w:sz w:val="22"/>
                      <w:szCs w:val="22"/>
                    </w:rPr>
                    <w:t>Лефкадийский</w:t>
                  </w:r>
                  <w:proofErr w:type="spellEnd"/>
                  <w:r w:rsidRPr="003414A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14AD">
                    <w:rPr>
                      <w:sz w:val="22"/>
                      <w:szCs w:val="22"/>
                    </w:rPr>
                    <w:t>Томм</w:t>
                  </w:r>
                  <w:proofErr w:type="spellEnd"/>
                  <w:r w:rsidRPr="003414AD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, </w:t>
                  </w:r>
                  <w:r w:rsidRPr="003414AD">
                    <w:rPr>
                      <w:sz w:val="22"/>
                      <w:szCs w:val="22"/>
                    </w:rPr>
                    <w:t xml:space="preserve">Сыр </w:t>
                  </w:r>
                  <w:proofErr w:type="spellStart"/>
                  <w:r w:rsidRPr="003414AD">
                    <w:rPr>
                      <w:sz w:val="22"/>
                      <w:szCs w:val="22"/>
                    </w:rPr>
                    <w:t>Лефкадийский</w:t>
                  </w:r>
                  <w:proofErr w:type="spellEnd"/>
                  <w:r w:rsidRPr="003414AD">
                    <w:rPr>
                      <w:sz w:val="22"/>
                      <w:szCs w:val="22"/>
                    </w:rPr>
                    <w:t xml:space="preserve"> Пастух и Вино</w:t>
                  </w:r>
                </w:p>
                <w:p w14:paraId="7DB543BA" w14:textId="77777777" w:rsidR="001A07C6" w:rsidRPr="003414AD" w:rsidRDefault="001A07C6" w:rsidP="001A07C6">
                  <w:pPr>
                    <w:jc w:val="both"/>
                    <w:rPr>
                      <w:sz w:val="22"/>
                      <w:szCs w:val="22"/>
                    </w:rPr>
                  </w:pPr>
                  <w:r w:rsidRPr="003414AD">
                    <w:rPr>
                      <w:sz w:val="22"/>
                      <w:szCs w:val="22"/>
                    </w:rPr>
                    <w:t>Сыр Альпийский</w:t>
                  </w:r>
                  <w:r>
                    <w:rPr>
                      <w:sz w:val="22"/>
                      <w:szCs w:val="22"/>
                    </w:rPr>
                    <w:t xml:space="preserve">, </w:t>
                  </w:r>
                  <w:r w:rsidRPr="003414AD">
                    <w:rPr>
                      <w:sz w:val="22"/>
                      <w:szCs w:val="22"/>
                    </w:rPr>
                    <w:t>Салями из говядины с трюфелем</w:t>
                  </w:r>
                  <w:r>
                    <w:rPr>
                      <w:sz w:val="22"/>
                      <w:szCs w:val="22"/>
                    </w:rPr>
                    <w:t xml:space="preserve">, </w:t>
                  </w:r>
                  <w:r w:rsidRPr="003414AD">
                    <w:rPr>
                      <w:sz w:val="22"/>
                      <w:szCs w:val="22"/>
                    </w:rPr>
                    <w:t xml:space="preserve">Колбаса </w:t>
                  </w:r>
                  <w:proofErr w:type="spellStart"/>
                  <w:r w:rsidRPr="003414AD">
                    <w:rPr>
                      <w:sz w:val="22"/>
                      <w:szCs w:val="22"/>
                    </w:rPr>
                    <w:t>Фуэт</w:t>
                  </w:r>
                  <w:proofErr w:type="spellEnd"/>
                  <w:r w:rsidRPr="003414AD">
                    <w:rPr>
                      <w:sz w:val="22"/>
                      <w:szCs w:val="22"/>
                    </w:rPr>
                    <w:t xml:space="preserve"> </w:t>
                  </w:r>
                </w:p>
                <w:p w14:paraId="0A9E95DC" w14:textId="17A9B9CE" w:rsidR="001A07C6" w:rsidRPr="00F64326" w:rsidRDefault="001A07C6" w:rsidP="004F2629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3414AD">
                    <w:rPr>
                      <w:sz w:val="22"/>
                      <w:szCs w:val="22"/>
                    </w:rPr>
                    <w:t>Колбаса Чоризо</w:t>
                  </w:r>
                  <w:r w:rsidR="004F2629">
                    <w:rPr>
                      <w:sz w:val="22"/>
                      <w:szCs w:val="22"/>
                    </w:rPr>
                    <w:t xml:space="preserve">.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E30BF">
                    <w:rPr>
                      <w:sz w:val="22"/>
                      <w:szCs w:val="22"/>
                    </w:rPr>
                    <w:t xml:space="preserve"> </w:t>
                  </w:r>
                  <w:r w:rsidRPr="00DE30BF">
                    <w:rPr>
                      <w:sz w:val="22"/>
                      <w:szCs w:val="22"/>
                      <w:shd w:val="clear" w:color="auto" w:fill="FFFFFF"/>
                    </w:rPr>
                    <w:t>В</w:t>
                  </w:r>
                  <w:r w:rsidRPr="00DE30BF">
                    <w:rPr>
                      <w:sz w:val="22"/>
                      <w:szCs w:val="22"/>
                    </w:rPr>
                    <w:t>ыезд в Таганрог/Ростов в 1</w:t>
                  </w:r>
                  <w:r w:rsidR="004F2629">
                    <w:rPr>
                      <w:sz w:val="22"/>
                      <w:szCs w:val="22"/>
                    </w:rPr>
                    <w:t>7</w:t>
                  </w:r>
                  <w:r w:rsidRPr="00DE30BF">
                    <w:rPr>
                      <w:sz w:val="22"/>
                      <w:szCs w:val="22"/>
                    </w:rPr>
                    <w:t>:00. Прибытие в Таганрог/Ростов в ~2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Pr="00DE30BF">
                    <w:rPr>
                      <w:sz w:val="22"/>
                      <w:szCs w:val="22"/>
                    </w:rPr>
                    <w:t>/</w:t>
                  </w:r>
                  <w:r>
                    <w:rPr>
                      <w:sz w:val="22"/>
                      <w:szCs w:val="22"/>
                    </w:rPr>
                    <w:t>23</w:t>
                  </w:r>
                  <w:r w:rsidRPr="00DE30BF">
                    <w:rPr>
                      <w:sz w:val="22"/>
                      <w:szCs w:val="22"/>
                    </w:rPr>
                    <w:t>:00 час</w:t>
                  </w:r>
                </w:p>
              </w:tc>
            </w:tr>
          </w:tbl>
          <w:p w14:paraId="16C6E6F9" w14:textId="77777777" w:rsidR="0085712F" w:rsidRDefault="0085712F" w:rsidP="001A07C6">
            <w:pPr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</w:p>
          <w:p w14:paraId="566B644E" w14:textId="5AE4CE30" w:rsidR="001A07C6" w:rsidRPr="003B4EE8" w:rsidRDefault="001A07C6" w:rsidP="001A07C6">
            <w:pPr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3B4EE8">
              <w:rPr>
                <w:b/>
                <w:bCs/>
                <w:color w:val="FF0000"/>
                <w:sz w:val="28"/>
                <w:szCs w:val="28"/>
                <w:u w:val="single"/>
              </w:rPr>
              <w:t>Стоимость тура:</w:t>
            </w:r>
          </w:p>
          <w:tbl>
            <w:tblPr>
              <w:tblW w:w="70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92"/>
              <w:gridCol w:w="2552"/>
              <w:gridCol w:w="2552"/>
            </w:tblGrid>
            <w:tr w:rsidR="004F2629" w:rsidRPr="00572C35" w14:paraId="0E9FFD04" w14:textId="172FB2C4" w:rsidTr="004F2629">
              <w:trPr>
                <w:trHeight w:val="295"/>
                <w:jc w:val="center"/>
              </w:trPr>
              <w:tc>
                <w:tcPr>
                  <w:tcW w:w="1992" w:type="dxa"/>
                  <w:shd w:val="clear" w:color="auto" w:fill="C6D9F1"/>
                  <w:vAlign w:val="center"/>
                </w:tcPr>
                <w:p w14:paraId="70F3E870" w14:textId="51A6F35C" w:rsidR="004F2629" w:rsidRPr="006B2D98" w:rsidRDefault="004F2629" w:rsidP="004F2629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B2D98">
                    <w:rPr>
                      <w:b/>
                      <w:bCs/>
                      <w:color w:val="000000"/>
                      <w:sz w:val="22"/>
                      <w:szCs w:val="22"/>
                    </w:rPr>
                    <w:t>2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,3</w:t>
                  </w:r>
                  <w:r w:rsidRPr="006B2D98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-х </w:t>
                  </w:r>
                  <w:proofErr w:type="spellStart"/>
                  <w:r w:rsidRPr="006B2D98">
                    <w:rPr>
                      <w:b/>
                      <w:bCs/>
                      <w:color w:val="000000"/>
                      <w:sz w:val="22"/>
                      <w:szCs w:val="22"/>
                    </w:rPr>
                    <w:t>м.н</w:t>
                  </w:r>
                  <w:proofErr w:type="spellEnd"/>
                  <w:r w:rsidRPr="006B2D98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B2D98">
                    <w:rPr>
                      <w:b/>
                      <w:bCs/>
                      <w:color w:val="000000"/>
                      <w:sz w:val="22"/>
                      <w:szCs w:val="22"/>
                    </w:rPr>
                    <w:t>станд</w:t>
                  </w:r>
                  <w:proofErr w:type="spellEnd"/>
                  <w:r w:rsidRPr="006B2D98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2552" w:type="dxa"/>
                  <w:shd w:val="clear" w:color="auto" w:fill="C6D9F1"/>
                </w:tcPr>
                <w:p w14:paraId="7786EF87" w14:textId="77777777" w:rsidR="004F2629" w:rsidRDefault="004F2629" w:rsidP="004F2629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4-х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м.н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стандарт</w:t>
                  </w:r>
                </w:p>
              </w:tc>
              <w:tc>
                <w:tcPr>
                  <w:tcW w:w="2552" w:type="dxa"/>
                  <w:shd w:val="clear" w:color="auto" w:fill="C6D9F1"/>
                </w:tcPr>
                <w:p w14:paraId="61CE676A" w14:textId="7C58F153" w:rsidR="004F2629" w:rsidRDefault="004F2629" w:rsidP="004F2629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1-но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м.н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стандарт</w:t>
                  </w:r>
                </w:p>
              </w:tc>
            </w:tr>
            <w:tr w:rsidR="004F2629" w:rsidRPr="00572C35" w14:paraId="1A922438" w14:textId="73AB81C7" w:rsidTr="004F2629">
              <w:trPr>
                <w:trHeight w:val="74"/>
                <w:jc w:val="center"/>
              </w:trPr>
              <w:tc>
                <w:tcPr>
                  <w:tcW w:w="1992" w:type="dxa"/>
                  <w:shd w:val="clear" w:color="auto" w:fill="auto"/>
                </w:tcPr>
                <w:p w14:paraId="2ABA3661" w14:textId="7CEC29C5" w:rsidR="004F2629" w:rsidRPr="00FE7CB3" w:rsidRDefault="004F2629" w:rsidP="004F2629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6"/>
                    </w:rPr>
                    <w:t>10 800</w:t>
                  </w:r>
                  <w:r w:rsidRPr="00FE7CB3">
                    <w:rPr>
                      <w:b/>
                      <w:bCs/>
                      <w:color w:val="000000"/>
                      <w:sz w:val="22"/>
                      <w:szCs w:val="26"/>
                    </w:rPr>
                    <w:t xml:space="preserve"> руб./чел.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54E61A77" w14:textId="28C98E7D" w:rsidR="004F2629" w:rsidRDefault="004F2629" w:rsidP="004F2629">
                  <w:pPr>
                    <w:tabs>
                      <w:tab w:val="left" w:pos="525"/>
                      <w:tab w:val="center" w:pos="1338"/>
                    </w:tabs>
                    <w:jc w:val="center"/>
                    <w:rPr>
                      <w:b/>
                      <w:bCs/>
                      <w:color w:val="000000"/>
                      <w:sz w:val="22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6"/>
                    </w:rPr>
                    <w:t>10 400</w:t>
                  </w:r>
                  <w:r w:rsidRPr="00FE7CB3">
                    <w:rPr>
                      <w:b/>
                      <w:bCs/>
                      <w:color w:val="000000"/>
                      <w:sz w:val="22"/>
                      <w:szCs w:val="26"/>
                    </w:rPr>
                    <w:t xml:space="preserve"> руб./чел.</w:t>
                  </w:r>
                </w:p>
              </w:tc>
              <w:tc>
                <w:tcPr>
                  <w:tcW w:w="2552" w:type="dxa"/>
                </w:tcPr>
                <w:p w14:paraId="3EA631D7" w14:textId="7B2EF329" w:rsidR="004F2629" w:rsidRDefault="004F2629" w:rsidP="004F2629">
                  <w:pPr>
                    <w:tabs>
                      <w:tab w:val="left" w:pos="525"/>
                      <w:tab w:val="center" w:pos="1338"/>
                    </w:tabs>
                    <w:jc w:val="center"/>
                    <w:rPr>
                      <w:b/>
                      <w:bCs/>
                      <w:color w:val="000000"/>
                      <w:sz w:val="22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6"/>
                    </w:rPr>
                    <w:t>12 650</w:t>
                  </w:r>
                  <w:r w:rsidRPr="00FE7CB3">
                    <w:rPr>
                      <w:b/>
                      <w:bCs/>
                      <w:color w:val="000000"/>
                      <w:sz w:val="22"/>
                      <w:szCs w:val="26"/>
                    </w:rPr>
                    <w:t xml:space="preserve"> руб./чел.</w:t>
                  </w:r>
                </w:p>
              </w:tc>
            </w:tr>
          </w:tbl>
          <w:p w14:paraId="73843BC7" w14:textId="77777777" w:rsidR="001A07C6" w:rsidRDefault="001A07C6" w:rsidP="001A07C6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18"/>
                <w:szCs w:val="20"/>
                <w:u w:val="single"/>
              </w:rPr>
            </w:pPr>
          </w:p>
          <w:p w14:paraId="449AC3E5" w14:textId="77777777" w:rsidR="0085712F" w:rsidRDefault="0085712F" w:rsidP="001A07C6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18"/>
                <w:szCs w:val="20"/>
                <w:u w:val="single"/>
              </w:rPr>
            </w:pPr>
          </w:p>
          <w:p w14:paraId="402D4850" w14:textId="77777777" w:rsidR="0085712F" w:rsidRDefault="0085712F" w:rsidP="001A07C6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18"/>
                <w:szCs w:val="20"/>
                <w:u w:val="single"/>
              </w:rPr>
            </w:pPr>
          </w:p>
          <w:p w14:paraId="32F62D6A" w14:textId="6797A8A2" w:rsidR="001A07C6" w:rsidRDefault="001A07C6" w:rsidP="001A07C6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18"/>
                <w:szCs w:val="20"/>
                <w:u w:val="single"/>
              </w:rPr>
            </w:pPr>
            <w:r w:rsidRPr="00BD5E84">
              <w:rPr>
                <w:rFonts w:ascii="Arial" w:hAnsi="Arial" w:cs="Arial"/>
                <w:b/>
                <w:bCs/>
                <w:i/>
                <w:iCs/>
                <w:sz w:val="18"/>
                <w:szCs w:val="20"/>
                <w:u w:val="single"/>
              </w:rPr>
              <w:t xml:space="preserve">В стоимость тура включено: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20"/>
                <w:u w:val="single"/>
              </w:rPr>
              <w:t xml:space="preserve"> </w:t>
            </w:r>
          </w:p>
          <w:p w14:paraId="2939198B" w14:textId="4C64B24A" w:rsidR="001A07C6" w:rsidRDefault="001A07C6" w:rsidP="001A07C6">
            <w:pPr>
              <w:widowControl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bCs/>
                <w:iCs/>
                <w:sz w:val="18"/>
                <w:szCs w:val="20"/>
              </w:rPr>
            </w:pPr>
            <w:r w:rsidRPr="00165927">
              <w:rPr>
                <w:rFonts w:ascii="Arial" w:hAnsi="Arial" w:cs="Arial"/>
                <w:iCs/>
                <w:sz w:val="20"/>
                <w:szCs w:val="20"/>
              </w:rPr>
              <w:t>проезд автобусом</w:t>
            </w:r>
            <w:r w:rsidRPr="00BD5E8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BD5E84">
              <w:rPr>
                <w:rFonts w:ascii="Arial" w:hAnsi="Arial" w:cs="Arial"/>
                <w:bCs/>
                <w:iCs/>
                <w:sz w:val="18"/>
                <w:szCs w:val="20"/>
              </w:rPr>
              <w:t xml:space="preserve">по маршруту: </w:t>
            </w:r>
            <w:r w:rsidRPr="00BD5E84">
              <w:rPr>
                <w:rFonts w:ascii="Arial" w:hAnsi="Arial" w:cs="Arial"/>
                <w:bCs/>
                <w:iCs/>
                <w:sz w:val="20"/>
                <w:szCs w:val="20"/>
              </w:rPr>
              <w:t>Таганрог – Ростов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-  Анапа- Сукко-с. Молдавское-Ростов -</w:t>
            </w:r>
            <w:r w:rsidRPr="00BD5E8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Таганрог</w:t>
            </w:r>
            <w:r w:rsidRPr="00BD5E84">
              <w:rPr>
                <w:rFonts w:ascii="Arial" w:hAnsi="Arial" w:cs="Arial"/>
                <w:bCs/>
                <w:iCs/>
                <w:sz w:val="18"/>
                <w:szCs w:val="20"/>
              </w:rPr>
              <w:t>;</w:t>
            </w:r>
          </w:p>
          <w:p w14:paraId="0E95C1C4" w14:textId="36524155" w:rsidR="001A07C6" w:rsidRDefault="001A07C6" w:rsidP="001A07C6">
            <w:pPr>
              <w:widowControl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bCs/>
                <w:iCs/>
                <w:sz w:val="18"/>
                <w:szCs w:val="20"/>
              </w:rPr>
            </w:pPr>
            <w:r w:rsidRPr="004A43A1">
              <w:rPr>
                <w:rFonts w:ascii="Arial" w:hAnsi="Arial" w:cs="Arial"/>
                <w:bCs/>
                <w:iCs/>
                <w:sz w:val="18"/>
                <w:szCs w:val="20"/>
              </w:rPr>
              <w:t xml:space="preserve">Проживание </w:t>
            </w:r>
            <w:r>
              <w:rPr>
                <w:rFonts w:ascii="Arial" w:hAnsi="Arial" w:cs="Arial"/>
                <w:bCs/>
                <w:iCs/>
                <w:sz w:val="18"/>
                <w:szCs w:val="20"/>
              </w:rPr>
              <w:t>отель</w:t>
            </w:r>
            <w:r w:rsidRPr="004A43A1">
              <w:rPr>
                <w:rFonts w:ascii="Arial" w:hAnsi="Arial" w:cs="Arial"/>
                <w:bCs/>
                <w:iCs/>
                <w:sz w:val="18"/>
                <w:szCs w:val="20"/>
              </w:rPr>
              <w:t xml:space="preserve"> «</w:t>
            </w:r>
            <w:r w:rsidR="00883182">
              <w:rPr>
                <w:rFonts w:ascii="Arial" w:hAnsi="Arial" w:cs="Arial"/>
                <w:bCs/>
                <w:iCs/>
                <w:sz w:val="18"/>
                <w:szCs w:val="20"/>
              </w:rPr>
              <w:t>Де Париж</w:t>
            </w:r>
            <w:r w:rsidRPr="004A43A1">
              <w:rPr>
                <w:rFonts w:ascii="Arial" w:hAnsi="Arial" w:cs="Arial"/>
                <w:bCs/>
                <w:iCs/>
                <w:sz w:val="18"/>
                <w:szCs w:val="20"/>
              </w:rPr>
              <w:t>»</w:t>
            </w:r>
            <w:r w:rsidR="00883182">
              <w:rPr>
                <w:rFonts w:ascii="Arial" w:hAnsi="Arial" w:cs="Arial"/>
                <w:bCs/>
                <w:iCs/>
                <w:sz w:val="18"/>
                <w:szCs w:val="20"/>
              </w:rPr>
              <w:t xml:space="preserve"> или равнозначный</w:t>
            </w:r>
            <w:r w:rsidRPr="004A43A1">
              <w:rPr>
                <w:rFonts w:ascii="Arial" w:hAnsi="Arial" w:cs="Arial"/>
                <w:bCs/>
                <w:iCs/>
                <w:sz w:val="18"/>
                <w:szCs w:val="20"/>
              </w:rPr>
              <w:t>;</w:t>
            </w:r>
          </w:p>
          <w:p w14:paraId="22372EA2" w14:textId="77777777" w:rsidR="001A07C6" w:rsidRDefault="001A07C6" w:rsidP="001A07C6">
            <w:pPr>
              <w:widowControl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5927">
              <w:rPr>
                <w:rFonts w:ascii="Arial" w:hAnsi="Arial" w:cs="Arial"/>
                <w:bCs/>
                <w:sz w:val="20"/>
                <w:szCs w:val="20"/>
              </w:rPr>
              <w:t>страховка</w:t>
            </w:r>
            <w:r w:rsidRPr="00BD5E84">
              <w:rPr>
                <w:rFonts w:ascii="Arial" w:hAnsi="Arial" w:cs="Arial"/>
                <w:sz w:val="20"/>
                <w:szCs w:val="20"/>
              </w:rPr>
              <w:t xml:space="preserve"> транспортная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BD5E8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сопровождение</w:t>
            </w:r>
          </w:p>
          <w:p w14:paraId="01CC2F80" w14:textId="3ADE8155" w:rsidR="001A07C6" w:rsidRDefault="001A07C6" w:rsidP="001A07C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14:paraId="6254A805" w14:textId="764A418C" w:rsidR="001A07C6" w:rsidRDefault="001A07C6" w:rsidP="001A07C6">
            <w:pPr>
              <w:spacing w:line="276" w:lineRule="auto"/>
              <w:rPr>
                <w:rFonts w:ascii="Arial" w:hAnsi="Arial" w:cs="Arial"/>
                <w:color w:val="26262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Дополнительно оплачивается входные билеты:  </w:t>
            </w:r>
            <w:r w:rsidRPr="00CF1BD5">
              <w:rPr>
                <w:rFonts w:ascii="Arial" w:hAnsi="Arial" w:cs="Arial"/>
                <w:color w:val="262626"/>
                <w:sz w:val="18"/>
                <w:szCs w:val="18"/>
                <w:shd w:val="clear" w:color="auto" w:fill="FFFFFF"/>
              </w:rPr>
              <w:t>.</w:t>
            </w:r>
          </w:p>
          <w:p w14:paraId="19C18C13" w14:textId="31278441" w:rsidR="004C7323" w:rsidRPr="004F2629" w:rsidRDefault="004C7323" w:rsidP="001A07C6">
            <w:pPr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14:paraId="540972CD" w14:textId="31FAF461" w:rsidR="004C7323" w:rsidRPr="004F2629" w:rsidRDefault="004C7323" w:rsidP="004C7323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F262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Стоимость круиза: взрослый - 2000 </w:t>
            </w:r>
            <w:proofErr w:type="spellStart"/>
            <w:r w:rsidRPr="004F262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руб</w:t>
            </w:r>
            <w:proofErr w:type="spellEnd"/>
            <w:r w:rsidRPr="004F262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детский с 3 до 10 лет - 1500 руб. дети до 3 лет бесплатно.</w:t>
            </w:r>
          </w:p>
          <w:p w14:paraId="64BEB728" w14:textId="14BCFD9F" w:rsidR="001A07C6" w:rsidRPr="003414AD" w:rsidRDefault="004C7323" w:rsidP="001A07C6">
            <w:pPr>
              <w:widowControl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Н</w:t>
            </w:r>
            <w:r w:rsidR="001A07C6" w:rsidRPr="003414A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овая увлекательнейшая  шоу-программа в «Африканской деревне»- </w:t>
            </w:r>
            <w:r w:rsidR="0088318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120</w:t>
            </w:r>
            <w:r w:rsidR="001A07C6" w:rsidRPr="003414A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0 </w:t>
            </w:r>
            <w:proofErr w:type="spellStart"/>
            <w:r w:rsidR="001A07C6" w:rsidRPr="003414A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руб</w:t>
            </w:r>
            <w:proofErr w:type="spellEnd"/>
            <w:r w:rsidR="001A07C6" w:rsidRPr="003414A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="001A07C6" w:rsidRPr="003414A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взр</w:t>
            </w:r>
            <w:proofErr w:type="spellEnd"/>
            <w:r w:rsidR="001A07C6" w:rsidRPr="003414A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Дети с 5 до 10 лет  </w:t>
            </w:r>
            <w:r w:rsidR="0088318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80</w:t>
            </w:r>
            <w:r w:rsidR="001A07C6" w:rsidRPr="003414A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0руб., Дети до 5 лет — бесплатно</w:t>
            </w:r>
          </w:p>
          <w:p w14:paraId="32233867" w14:textId="7BE75F91" w:rsidR="001A07C6" w:rsidRPr="003414AD" w:rsidRDefault="001A07C6" w:rsidP="001A07C6">
            <w:pPr>
              <w:widowControl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414A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Экскурсия на винодельню с дегустацией-</w:t>
            </w:r>
            <w:r w:rsidR="004C732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1500-</w:t>
            </w:r>
            <w:r w:rsidR="0088318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</w:t>
            </w:r>
            <w:r w:rsidRPr="003414A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00руб; Детский билет (</w:t>
            </w:r>
            <w:r w:rsidR="001A7B2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</w:t>
            </w:r>
            <w:r w:rsidRPr="003414A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дегустаци</w:t>
            </w:r>
            <w:r w:rsidR="001A7B2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ей лавандового лимонада</w:t>
            </w:r>
            <w:r w:rsidRPr="003414A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) </w:t>
            </w:r>
            <w:r w:rsidR="004C732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–</w:t>
            </w:r>
            <w:r w:rsidRPr="003414A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4C732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1000-</w:t>
            </w:r>
            <w:r w:rsidRPr="003414A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</w:t>
            </w:r>
            <w:r w:rsidR="0088318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</w:t>
            </w:r>
            <w:r w:rsidRPr="003414A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00 </w:t>
            </w:r>
            <w:proofErr w:type="spellStart"/>
            <w:r w:rsidRPr="003414A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руб</w:t>
            </w:r>
            <w:proofErr w:type="spellEnd"/>
            <w:r w:rsidRPr="003414A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/чел.</w:t>
            </w:r>
          </w:p>
          <w:p w14:paraId="0C378E14" w14:textId="20CDE631" w:rsidR="001A07C6" w:rsidRDefault="00607319" w:rsidP="00607319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0731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Питание</w:t>
            </w:r>
          </w:p>
          <w:p w14:paraId="3E08B5A1" w14:textId="77777777" w:rsidR="00607319" w:rsidRPr="00607319" w:rsidRDefault="00607319" w:rsidP="00607319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4A5253C1" w14:textId="77777777" w:rsidR="001A07C6" w:rsidRPr="003414AD" w:rsidRDefault="001A07C6" w:rsidP="001A07C6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165927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Внимание</w:t>
            </w:r>
            <w:r w:rsidRPr="003414A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! Стоимость входных билетов может изменяться, учитывайте это при составлении бюджета на поездку!!! </w:t>
            </w:r>
          </w:p>
          <w:p w14:paraId="5363FFAF" w14:textId="77777777" w:rsidR="001A07C6" w:rsidRPr="003414AD" w:rsidRDefault="001A07C6" w:rsidP="001A07C6">
            <w:pPr>
              <w:tabs>
                <w:tab w:val="left" w:pos="540"/>
              </w:tabs>
              <w:suppressAutoHyphens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eastAsia="en-US" w:bidi="en-US"/>
              </w:rPr>
            </w:pPr>
          </w:p>
          <w:p w14:paraId="048B021E" w14:textId="77777777" w:rsidR="001A07C6" w:rsidRPr="003414AD" w:rsidRDefault="001A07C6" w:rsidP="001A07C6">
            <w:pPr>
              <w:tabs>
                <w:tab w:val="left" w:pos="540"/>
              </w:tabs>
              <w:suppressAutoHyphens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eastAsia="en-US" w:bidi="en-US"/>
              </w:rPr>
            </w:pPr>
          </w:p>
          <w:p w14:paraId="63DCFEE1" w14:textId="77777777" w:rsidR="001A07C6" w:rsidRPr="003414AD" w:rsidRDefault="001A07C6" w:rsidP="001A07C6">
            <w:pPr>
              <w:tabs>
                <w:tab w:val="left" w:pos="540"/>
              </w:tabs>
              <w:suppressAutoHyphens/>
              <w:jc w:val="both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en-US" w:bidi="en-US"/>
              </w:rPr>
            </w:pPr>
            <w:r w:rsidRPr="003414AD">
              <w:rPr>
                <w:rFonts w:ascii="Arial" w:eastAsia="Lucida Sans Unicode" w:hAnsi="Arial" w:cs="Arial"/>
                <w:b/>
                <w:sz w:val="20"/>
                <w:szCs w:val="20"/>
                <w:lang w:eastAsia="en-US" w:bidi="en-US"/>
              </w:rPr>
              <w:t xml:space="preserve">Фирма не несет ответственности за позднее прибытие в связи с задержками на дорогах. </w:t>
            </w:r>
            <w:r w:rsidRPr="003414AD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en-US" w:bidi="en-US"/>
              </w:rPr>
              <w:t>Фирма оставляет за собой право, по мере необходимости, вносить изменения времени и последовательности, сохраняя программу тура в целом. Фирма не несет ответственности за сохранность денег и личных вещей.</w:t>
            </w:r>
          </w:p>
          <w:p w14:paraId="302AF09B" w14:textId="77777777" w:rsidR="001A07C6" w:rsidRPr="003414AD" w:rsidRDefault="001A07C6" w:rsidP="001A07C6">
            <w:pPr>
              <w:tabs>
                <w:tab w:val="left" w:pos="540"/>
              </w:tabs>
              <w:suppressAutoHyphens/>
              <w:jc w:val="both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en-US" w:bidi="en-US"/>
              </w:rPr>
            </w:pPr>
          </w:p>
          <w:p w14:paraId="167F098F" w14:textId="2DC42AE8" w:rsidR="0049242C" w:rsidRPr="00657E7C" w:rsidRDefault="0049242C" w:rsidP="00AF5F0F">
            <w:pPr>
              <w:widowControl/>
              <w:spacing w:line="259" w:lineRule="auto"/>
              <w:rPr>
                <w:rFonts w:ascii="Verdana" w:eastAsia="Calibri" w:hAnsi="Verdana" w:cs="Times New Roman"/>
                <w:color w:val="000000"/>
                <w:sz w:val="16"/>
                <w:szCs w:val="22"/>
                <w:u w:val="single"/>
                <w:lang w:eastAsia="en-US" w:bidi="ar-SA"/>
              </w:rPr>
            </w:pPr>
          </w:p>
        </w:tc>
      </w:tr>
    </w:tbl>
    <w:p w14:paraId="131C08D4" w14:textId="13C171EB" w:rsidR="00297B4C" w:rsidRPr="007573DF" w:rsidRDefault="00657E7C" w:rsidP="00AF5F0F">
      <w:pPr>
        <w:pStyle w:val="aff"/>
        <w:ind w:right="-142"/>
        <w:jc w:val="left"/>
        <w:rPr>
          <w:rFonts w:ascii="Roboto" w:hAnsi="Roboto"/>
          <w:sz w:val="22"/>
          <w:szCs w:val="22"/>
        </w:rPr>
      </w:pPr>
      <w:r>
        <w:rPr>
          <w:rFonts w:ascii="Calibri" w:hAnsi="Calibri" w:cs="Times New Roman"/>
          <w:b/>
          <w:bCs/>
          <w:color w:val="023CA6"/>
          <w:sz w:val="22"/>
          <w:szCs w:val="22"/>
        </w:rPr>
        <w:lastRenderedPageBreak/>
        <w:t xml:space="preserve">   </w:t>
      </w:r>
    </w:p>
    <w:p w14:paraId="79D1309D" w14:textId="106C5C0E" w:rsidR="00543DD2" w:rsidRDefault="00297B4C" w:rsidP="00297B4C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</w:t>
      </w:r>
    </w:p>
    <w:p w14:paraId="48FCB1F1" w14:textId="77777777" w:rsidR="00543DD2" w:rsidRDefault="00543DD2" w:rsidP="00297B4C">
      <w:pPr>
        <w:rPr>
          <w:rFonts w:cs="Times New Roman"/>
          <w:color w:val="000000"/>
        </w:rPr>
      </w:pPr>
    </w:p>
    <w:sectPr w:rsidR="00543DD2">
      <w:pgSz w:w="11906" w:h="16838"/>
      <w:pgMar w:top="142" w:right="566" w:bottom="142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77555" w14:textId="77777777" w:rsidR="00A7787B" w:rsidRDefault="00A7787B">
      <w:r>
        <w:separator/>
      </w:r>
    </w:p>
  </w:endnote>
  <w:endnote w:type="continuationSeparator" w:id="0">
    <w:p w14:paraId="5458BC69" w14:textId="77777777" w:rsidR="00A7787B" w:rsidRDefault="00A7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27E55" w14:textId="77777777" w:rsidR="00A7787B" w:rsidRDefault="00A7787B">
      <w:r>
        <w:separator/>
      </w:r>
    </w:p>
  </w:footnote>
  <w:footnote w:type="continuationSeparator" w:id="0">
    <w:p w14:paraId="14328A0D" w14:textId="77777777" w:rsidR="00A7787B" w:rsidRDefault="00A77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85426"/>
    <w:multiLevelType w:val="multilevel"/>
    <w:tmpl w:val="DA3C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C0522"/>
    <w:multiLevelType w:val="hybridMultilevel"/>
    <w:tmpl w:val="2CFACF0C"/>
    <w:lvl w:ilvl="0" w:tplc="2166CE8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127EC"/>
    <w:multiLevelType w:val="hybridMultilevel"/>
    <w:tmpl w:val="A926AC1A"/>
    <w:lvl w:ilvl="0" w:tplc="DDBAADC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ED6AC7E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0DFE1DC0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 w:tplc="901CE398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E5C8AFA6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F134EB92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DE8670B8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 w:tplc="D5E43E6E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8FF66A2C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D2129C"/>
    <w:multiLevelType w:val="hybridMultilevel"/>
    <w:tmpl w:val="349CC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32888"/>
    <w:multiLevelType w:val="hybridMultilevel"/>
    <w:tmpl w:val="4AB684F0"/>
    <w:lvl w:ilvl="0" w:tplc="7A383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F06876">
      <w:start w:val="1"/>
      <w:numFmt w:val="lowerLetter"/>
      <w:lvlText w:val="%2."/>
      <w:lvlJc w:val="left"/>
      <w:pPr>
        <w:ind w:left="1440" w:hanging="360"/>
      </w:pPr>
    </w:lvl>
    <w:lvl w:ilvl="2" w:tplc="E15E51A6">
      <w:start w:val="1"/>
      <w:numFmt w:val="lowerRoman"/>
      <w:lvlText w:val="%3."/>
      <w:lvlJc w:val="right"/>
      <w:pPr>
        <w:ind w:left="2160" w:hanging="180"/>
      </w:pPr>
    </w:lvl>
    <w:lvl w:ilvl="3" w:tplc="BBAE925E">
      <w:start w:val="1"/>
      <w:numFmt w:val="decimal"/>
      <w:lvlText w:val="%4."/>
      <w:lvlJc w:val="left"/>
      <w:pPr>
        <w:ind w:left="2880" w:hanging="360"/>
      </w:pPr>
    </w:lvl>
    <w:lvl w:ilvl="4" w:tplc="8F3A1FD6">
      <w:start w:val="1"/>
      <w:numFmt w:val="lowerLetter"/>
      <w:lvlText w:val="%5."/>
      <w:lvlJc w:val="left"/>
      <w:pPr>
        <w:ind w:left="3600" w:hanging="360"/>
      </w:pPr>
    </w:lvl>
    <w:lvl w:ilvl="5" w:tplc="B9C89BE2">
      <w:start w:val="1"/>
      <w:numFmt w:val="lowerRoman"/>
      <w:lvlText w:val="%6."/>
      <w:lvlJc w:val="right"/>
      <w:pPr>
        <w:ind w:left="4320" w:hanging="180"/>
      </w:pPr>
    </w:lvl>
    <w:lvl w:ilvl="6" w:tplc="DBACD690">
      <w:start w:val="1"/>
      <w:numFmt w:val="decimal"/>
      <w:lvlText w:val="%7."/>
      <w:lvlJc w:val="left"/>
      <w:pPr>
        <w:ind w:left="5040" w:hanging="360"/>
      </w:pPr>
    </w:lvl>
    <w:lvl w:ilvl="7" w:tplc="14AEB040">
      <w:start w:val="1"/>
      <w:numFmt w:val="lowerLetter"/>
      <w:lvlText w:val="%8."/>
      <w:lvlJc w:val="left"/>
      <w:pPr>
        <w:ind w:left="5760" w:hanging="360"/>
      </w:pPr>
    </w:lvl>
    <w:lvl w:ilvl="8" w:tplc="FB465AE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140BF"/>
    <w:multiLevelType w:val="hybridMultilevel"/>
    <w:tmpl w:val="4D9CCC94"/>
    <w:lvl w:ilvl="0" w:tplc="C428A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CE123C">
      <w:start w:val="1"/>
      <w:numFmt w:val="lowerLetter"/>
      <w:lvlText w:val="%2."/>
      <w:lvlJc w:val="left"/>
      <w:pPr>
        <w:ind w:left="1440" w:hanging="360"/>
      </w:pPr>
    </w:lvl>
    <w:lvl w:ilvl="2" w:tplc="F4B43796">
      <w:start w:val="1"/>
      <w:numFmt w:val="lowerRoman"/>
      <w:lvlText w:val="%3."/>
      <w:lvlJc w:val="right"/>
      <w:pPr>
        <w:ind w:left="2160" w:hanging="180"/>
      </w:pPr>
    </w:lvl>
    <w:lvl w:ilvl="3" w:tplc="BF14EC8E">
      <w:start w:val="1"/>
      <w:numFmt w:val="decimal"/>
      <w:lvlText w:val="%4."/>
      <w:lvlJc w:val="left"/>
      <w:pPr>
        <w:ind w:left="2880" w:hanging="360"/>
      </w:pPr>
    </w:lvl>
    <w:lvl w:ilvl="4" w:tplc="B366069A">
      <w:start w:val="1"/>
      <w:numFmt w:val="lowerLetter"/>
      <w:lvlText w:val="%5."/>
      <w:lvlJc w:val="left"/>
      <w:pPr>
        <w:ind w:left="3600" w:hanging="360"/>
      </w:pPr>
    </w:lvl>
    <w:lvl w:ilvl="5" w:tplc="AD2E468E">
      <w:start w:val="1"/>
      <w:numFmt w:val="lowerRoman"/>
      <w:lvlText w:val="%6."/>
      <w:lvlJc w:val="right"/>
      <w:pPr>
        <w:ind w:left="4320" w:hanging="180"/>
      </w:pPr>
    </w:lvl>
    <w:lvl w:ilvl="6" w:tplc="1C323446">
      <w:start w:val="1"/>
      <w:numFmt w:val="decimal"/>
      <w:lvlText w:val="%7."/>
      <w:lvlJc w:val="left"/>
      <w:pPr>
        <w:ind w:left="5040" w:hanging="360"/>
      </w:pPr>
    </w:lvl>
    <w:lvl w:ilvl="7" w:tplc="D274319E">
      <w:start w:val="1"/>
      <w:numFmt w:val="lowerLetter"/>
      <w:lvlText w:val="%8."/>
      <w:lvlJc w:val="left"/>
      <w:pPr>
        <w:ind w:left="5760" w:hanging="360"/>
      </w:pPr>
    </w:lvl>
    <w:lvl w:ilvl="8" w:tplc="F3489D6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44759"/>
    <w:multiLevelType w:val="hybridMultilevel"/>
    <w:tmpl w:val="21FC2240"/>
    <w:lvl w:ilvl="0" w:tplc="2166CE8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75004"/>
    <w:multiLevelType w:val="hybridMultilevel"/>
    <w:tmpl w:val="DE561094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B36E3"/>
    <w:multiLevelType w:val="hybridMultilevel"/>
    <w:tmpl w:val="C4EAD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C"/>
    <w:rsid w:val="00041305"/>
    <w:rsid w:val="00084B41"/>
    <w:rsid w:val="000F22EB"/>
    <w:rsid w:val="00100C31"/>
    <w:rsid w:val="00107156"/>
    <w:rsid w:val="00137D4B"/>
    <w:rsid w:val="00166FCC"/>
    <w:rsid w:val="001A07C6"/>
    <w:rsid w:val="001A7B21"/>
    <w:rsid w:val="00202D0C"/>
    <w:rsid w:val="0020523A"/>
    <w:rsid w:val="00297B4C"/>
    <w:rsid w:val="002C68D2"/>
    <w:rsid w:val="003000DC"/>
    <w:rsid w:val="0031302E"/>
    <w:rsid w:val="0036585E"/>
    <w:rsid w:val="0038237E"/>
    <w:rsid w:val="003A5DE0"/>
    <w:rsid w:val="003C56D8"/>
    <w:rsid w:val="0045250A"/>
    <w:rsid w:val="00454DD4"/>
    <w:rsid w:val="004748DC"/>
    <w:rsid w:val="00477AE9"/>
    <w:rsid w:val="0049242C"/>
    <w:rsid w:val="004C7323"/>
    <w:rsid w:val="004F2629"/>
    <w:rsid w:val="00500855"/>
    <w:rsid w:val="00506C8E"/>
    <w:rsid w:val="005124E7"/>
    <w:rsid w:val="005204A7"/>
    <w:rsid w:val="00543DD2"/>
    <w:rsid w:val="00585D4D"/>
    <w:rsid w:val="005938A5"/>
    <w:rsid w:val="005E08D7"/>
    <w:rsid w:val="00607319"/>
    <w:rsid w:val="00652C2A"/>
    <w:rsid w:val="00657E7C"/>
    <w:rsid w:val="00670D05"/>
    <w:rsid w:val="006860B3"/>
    <w:rsid w:val="006B6607"/>
    <w:rsid w:val="006B71E6"/>
    <w:rsid w:val="006D47FC"/>
    <w:rsid w:val="007111C3"/>
    <w:rsid w:val="0071632D"/>
    <w:rsid w:val="0072168F"/>
    <w:rsid w:val="00736F5C"/>
    <w:rsid w:val="007446FB"/>
    <w:rsid w:val="007573DF"/>
    <w:rsid w:val="00765E02"/>
    <w:rsid w:val="00771728"/>
    <w:rsid w:val="007A19F1"/>
    <w:rsid w:val="007C7956"/>
    <w:rsid w:val="007F38EB"/>
    <w:rsid w:val="0085712F"/>
    <w:rsid w:val="00882A6A"/>
    <w:rsid w:val="00883182"/>
    <w:rsid w:val="00901ADE"/>
    <w:rsid w:val="00915715"/>
    <w:rsid w:val="009672A5"/>
    <w:rsid w:val="00971DEC"/>
    <w:rsid w:val="009B116E"/>
    <w:rsid w:val="00A52F18"/>
    <w:rsid w:val="00A7787B"/>
    <w:rsid w:val="00A80E2C"/>
    <w:rsid w:val="00AD3CBA"/>
    <w:rsid w:val="00AF2CD1"/>
    <w:rsid w:val="00AF5F0F"/>
    <w:rsid w:val="00B053FB"/>
    <w:rsid w:val="00B47F9F"/>
    <w:rsid w:val="00B90012"/>
    <w:rsid w:val="00B9071F"/>
    <w:rsid w:val="00BA5792"/>
    <w:rsid w:val="00BF14A0"/>
    <w:rsid w:val="00C04C5E"/>
    <w:rsid w:val="00C322D2"/>
    <w:rsid w:val="00CA39C5"/>
    <w:rsid w:val="00D04B59"/>
    <w:rsid w:val="00D26AE4"/>
    <w:rsid w:val="00D36441"/>
    <w:rsid w:val="00D4266C"/>
    <w:rsid w:val="00DA7C11"/>
    <w:rsid w:val="00E16B47"/>
    <w:rsid w:val="00E33535"/>
    <w:rsid w:val="00E643DF"/>
    <w:rsid w:val="00EA6558"/>
    <w:rsid w:val="00EA67DE"/>
    <w:rsid w:val="00F3108D"/>
    <w:rsid w:val="00F853E5"/>
    <w:rsid w:val="00FC3D7A"/>
    <w:rsid w:val="00FD5CAF"/>
    <w:rsid w:val="00FE5BE6"/>
    <w:rsid w:val="00F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A341"/>
  <w15:docId w15:val="{6B56AA31-CAA5-4384-A30D-92A4237D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323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Mangal"/>
      <w:b/>
      <w:bCs/>
      <w:sz w:val="32"/>
      <w:szCs w:val="29"/>
      <w:lang w:eastAsia="zh-CN" w:bidi="hi-IN"/>
    </w:rPr>
  </w:style>
  <w:style w:type="character" w:customStyle="1" w:styleId="33">
    <w:name w:val="Основной шрифт абзаца3"/>
  </w:style>
  <w:style w:type="character" w:customStyle="1" w:styleId="25">
    <w:name w:val="Основной шрифт абзаца2"/>
  </w:style>
  <w:style w:type="character" w:customStyle="1" w:styleId="13">
    <w:name w:val="Основной шрифт абзаца1"/>
  </w:style>
  <w:style w:type="character" w:customStyle="1" w:styleId="WW-Absatz-Standardschriftart111">
    <w:name w:val="WW-Absatz-Standardschriftart111"/>
  </w:style>
  <w:style w:type="character" w:customStyle="1" w:styleId="af6">
    <w:name w:val="Текст выноски Знак"/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af7">
    <w:name w:val="Символ нумерации"/>
  </w:style>
  <w:style w:type="paragraph" w:styleId="af8">
    <w:name w:val="Title"/>
    <w:basedOn w:val="a"/>
    <w:next w:val="af9"/>
    <w:link w:val="af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fa">
    <w:name w:val="Заголовок Знак"/>
    <w:basedOn w:val="a0"/>
    <w:link w:val="af8"/>
    <w:rPr>
      <w:rFonts w:ascii="Arial" w:eastAsia="Microsoft YaHei" w:hAnsi="Arial" w:cs="Mangal"/>
      <w:sz w:val="28"/>
      <w:szCs w:val="28"/>
      <w:lang w:eastAsia="zh-CN" w:bidi="hi-IN"/>
    </w:rPr>
  </w:style>
  <w:style w:type="paragraph" w:styleId="af9">
    <w:name w:val="Body Text"/>
    <w:basedOn w:val="a"/>
    <w:link w:val="afb"/>
    <w:pPr>
      <w:spacing w:after="120"/>
    </w:pPr>
  </w:style>
  <w:style w:type="character" w:customStyle="1" w:styleId="afb">
    <w:name w:val="Основной текст Знак"/>
    <w:basedOn w:val="a0"/>
    <w:link w:val="af9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fc">
    <w:name w:val="List"/>
    <w:basedOn w:val="af9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43">
    <w:name w:val="Указатель4"/>
    <w:basedOn w:val="a"/>
    <w:pPr>
      <w:suppressLineNumbers/>
    </w:pPr>
  </w:style>
  <w:style w:type="paragraph" w:customStyle="1" w:styleId="34">
    <w:name w:val="Название объекта3"/>
    <w:basedOn w:val="a"/>
    <w:pPr>
      <w:suppressLineNumbers/>
      <w:spacing w:before="120" w:after="120"/>
    </w:pPr>
    <w:rPr>
      <w:i/>
      <w:iCs/>
    </w:rPr>
  </w:style>
  <w:style w:type="paragraph" w:customStyle="1" w:styleId="35">
    <w:name w:val="Указатель3"/>
    <w:basedOn w:val="a"/>
    <w:pPr>
      <w:suppressLineNumbers/>
    </w:pPr>
  </w:style>
  <w:style w:type="paragraph" w:customStyle="1" w:styleId="26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7">
    <w:name w:val="Указатель2"/>
    <w:basedOn w:val="a"/>
    <w:pPr>
      <w:suppressLineNumbers/>
    </w:p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pPr>
      <w:suppressLineNumbers/>
    </w:pPr>
  </w:style>
  <w:style w:type="paragraph" w:styleId="afe">
    <w:name w:val="Normal (Web)"/>
    <w:basedOn w:val="a"/>
  </w:style>
  <w:style w:type="paragraph" w:customStyle="1" w:styleId="aff">
    <w:name w:val="Кирилл_Основной"/>
    <w:basedOn w:val="afe"/>
    <w:uiPriority w:val="99"/>
    <w:pPr>
      <w:jc w:val="both"/>
    </w:pPr>
    <w:rPr>
      <w:rFonts w:ascii="Garamond" w:hAnsi="Garamond" w:cs="Garamond"/>
      <w:color w:val="000000"/>
      <w:sz w:val="18"/>
    </w:rPr>
  </w:style>
  <w:style w:type="paragraph" w:customStyle="1" w:styleId="16">
    <w:name w:val="Кирилл_Заголовок1"/>
    <w:basedOn w:val="afe"/>
    <w:pPr>
      <w:ind w:left="-1100" w:right="-1030"/>
      <w:jc w:val="center"/>
    </w:pPr>
    <w:rPr>
      <w:rFonts w:ascii="Garamond" w:hAnsi="Garamond" w:cs="Garamond"/>
      <w:b/>
      <w:bCs/>
      <w:color w:val="000000"/>
      <w:szCs w:val="40"/>
    </w:rPr>
  </w:style>
  <w:style w:type="paragraph" w:customStyle="1" w:styleId="aff0">
    <w:name w:val="Кирилл_Основной_Питер"/>
    <w:basedOn w:val="a"/>
    <w:pPr>
      <w:jc w:val="both"/>
    </w:pPr>
    <w:rPr>
      <w:rFonts w:ascii="Garamond" w:hAnsi="Garamond" w:cs="Garamond"/>
      <w:color w:val="000000"/>
      <w:sz w:val="20"/>
      <w:szCs w:val="20"/>
    </w:rPr>
  </w:style>
  <w:style w:type="paragraph" w:customStyle="1" w:styleId="aff1">
    <w:name w:val="Содержимое таблицы"/>
    <w:basedOn w:val="a"/>
    <w:pPr>
      <w:suppressLineNumbers/>
    </w:pPr>
  </w:style>
  <w:style w:type="paragraph" w:customStyle="1" w:styleId="aff2">
    <w:name w:val="Заголовок таблицы"/>
    <w:basedOn w:val="aff1"/>
    <w:pPr>
      <w:jc w:val="center"/>
    </w:pPr>
    <w:rPr>
      <w:b/>
      <w:bCs/>
    </w:rPr>
  </w:style>
  <w:style w:type="paragraph" w:customStyle="1" w:styleId="aff3">
    <w:name w:val="Кирилл_лид_Питер"/>
    <w:basedOn w:val="aff0"/>
    <w:pPr>
      <w:jc w:val="center"/>
    </w:pPr>
    <w:rPr>
      <w:b/>
      <w:bCs/>
      <w:i/>
      <w:iCs/>
      <w:sz w:val="28"/>
      <w:szCs w:val="28"/>
    </w:rPr>
  </w:style>
  <w:style w:type="paragraph" w:styleId="aff4">
    <w:name w:val="Balloon Text"/>
    <w:basedOn w:val="a"/>
    <w:link w:val="17"/>
    <w:rPr>
      <w:rFonts w:ascii="Segoe UI" w:hAnsi="Segoe UI" w:cs="Segoe UI"/>
      <w:sz w:val="18"/>
      <w:szCs w:val="16"/>
    </w:rPr>
  </w:style>
  <w:style w:type="character" w:customStyle="1" w:styleId="17">
    <w:name w:val="Текст выноски Знак1"/>
    <w:basedOn w:val="a0"/>
    <w:link w:val="aff4"/>
    <w:rPr>
      <w:rFonts w:ascii="Segoe UI" w:eastAsia="SimSun" w:hAnsi="Segoe UI" w:cs="Segoe UI"/>
      <w:sz w:val="18"/>
      <w:szCs w:val="16"/>
      <w:lang w:eastAsia="zh-CN" w:bidi="hi-IN"/>
    </w:rPr>
  </w:style>
  <w:style w:type="paragraph" w:customStyle="1" w:styleId="aff5">
    <w:name w:val="Кирилл_заголовок таблицы_Питер"/>
    <w:basedOn w:val="a"/>
    <w:pPr>
      <w:ind w:left="-700"/>
      <w:jc w:val="right"/>
    </w:pPr>
    <w:rPr>
      <w:rFonts w:ascii="Garamond" w:eastAsia="Lucida Sans Unicode" w:hAnsi="Garamond" w:cs="Garamond"/>
      <w:b/>
      <w:bCs/>
      <w:color w:val="000000"/>
      <w:sz w:val="20"/>
      <w:szCs w:val="20"/>
    </w:rPr>
  </w:style>
  <w:style w:type="table" w:styleId="aff6">
    <w:name w:val="Table Grid"/>
    <w:basedOn w:val="a1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Strong"/>
    <w:uiPriority w:val="22"/>
    <w:qFormat/>
    <w:rPr>
      <w:b/>
      <w:bCs/>
    </w:rPr>
  </w:style>
  <w:style w:type="character" w:customStyle="1" w:styleId="aff8">
    <w:name w:val="Стиль Кирилл_Питер_доп_программа Знак"/>
    <w:rPr>
      <w:rFonts w:ascii="Garamond" w:hAnsi="Garamond" w:cs="Garamond"/>
      <w:i/>
      <w:iCs/>
      <w:color w:val="000000"/>
      <w:sz w:val="18"/>
      <w:szCs w:val="18"/>
      <w:u w:val="single"/>
      <w:lang w:val="ru-RU"/>
    </w:rPr>
  </w:style>
  <w:style w:type="paragraph" w:customStyle="1" w:styleId="docdata">
    <w:name w:val="docdata"/>
    <w:basedOn w:val="a"/>
    <w:pPr>
      <w:widowControl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bx-messenger-ajax">
    <w:name w:val="bx-messenger-ajax"/>
    <w:basedOn w:val="a0"/>
  </w:style>
  <w:style w:type="character" w:customStyle="1" w:styleId="docy">
    <w:name w:val="docy"/>
    <w:aliases w:val="v5,1843,bqiaagaaeyqcaaagiaiaaamybaaabsyeaaaaaaaaaaaaaaaaaaaaaaaaaaaaaaaaaaaaaaaaaaaaaaaaaaaaaaaaaaaaaaaaaaaaaaaaaaaaaaaaaaaaaaaaaaaaaaaaaaaaaaaaaaaaaaaaaaaaaaaaaaaaaaaaaaaaaaaaaaaaaaaaaaaaaaaaaaaaaaaaaaaaaaaaaaaaaaaaaaaaaaaaaaaaaaaaaaaaaaaa,2537"/>
    <w:basedOn w:val="a0"/>
    <w:rsid w:val="00765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77637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4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0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03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857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95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8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@sudakov.trave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 Osipova</dc:creator>
  <cp:keywords/>
  <dc:description/>
  <cp:lastModifiedBy>User</cp:lastModifiedBy>
  <cp:revision>3</cp:revision>
  <cp:lastPrinted>2024-03-29T09:20:00Z</cp:lastPrinted>
  <dcterms:created xsi:type="dcterms:W3CDTF">2024-07-18T11:00:00Z</dcterms:created>
  <dcterms:modified xsi:type="dcterms:W3CDTF">2024-07-18T11:49:00Z</dcterms:modified>
</cp:coreProperties>
</file>